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0F38" w14:textId="77777777" w:rsidR="006F1964" w:rsidRPr="002E1514" w:rsidRDefault="00C56E2F" w:rsidP="006F1964">
      <w:pPr>
        <w:pStyle w:val="Heading1"/>
        <w:rPr>
          <w:color w:val="auto"/>
        </w:rPr>
      </w:pPr>
      <w:r w:rsidRPr="002E1514">
        <w:rPr>
          <w:color w:val="auto"/>
        </w:rPr>
        <w:t xml:space="preserve">THE FELL </w:t>
      </w:r>
      <w:proofErr w:type="gramStart"/>
      <w:r w:rsidRPr="002E1514">
        <w:rPr>
          <w:color w:val="auto"/>
        </w:rPr>
        <w:t>RUNNERS</w:t>
      </w:r>
      <w:proofErr w:type="gramEnd"/>
      <w:r w:rsidRPr="002E1514">
        <w:rPr>
          <w:color w:val="auto"/>
        </w:rPr>
        <w:t xml:space="preserve"> ASSOCIATION LTD</w:t>
      </w:r>
    </w:p>
    <w:p w14:paraId="7CBE2871" w14:textId="77777777" w:rsidR="00586F70" w:rsidRPr="002E1514" w:rsidRDefault="00C56E2F" w:rsidP="006F1964">
      <w:pPr>
        <w:pStyle w:val="Heading1"/>
        <w:rPr>
          <w:color w:val="auto"/>
        </w:rPr>
      </w:pPr>
      <w:r w:rsidRPr="002E1514">
        <w:rPr>
          <w:color w:val="auto"/>
        </w:rPr>
        <w:t>WELFARE POLICY</w:t>
      </w:r>
      <w:r w:rsidR="00F756D1">
        <w:rPr>
          <w:color w:val="auto"/>
        </w:rPr>
        <w:t xml:space="preserve"> </w:t>
      </w:r>
    </w:p>
    <w:p w14:paraId="672A6659" w14:textId="77777777" w:rsidR="00632DFB" w:rsidRPr="002E1514" w:rsidRDefault="00632DFB" w:rsidP="006F1964">
      <w:pPr>
        <w:rPr>
          <w:color w:val="auto"/>
        </w:rPr>
      </w:pPr>
    </w:p>
    <w:p w14:paraId="55AC6ECB" w14:textId="77777777" w:rsidR="006F1964" w:rsidRPr="002E1514" w:rsidRDefault="00E3780A" w:rsidP="009051AB">
      <w:pPr>
        <w:rPr>
          <w:color w:val="auto"/>
        </w:rPr>
      </w:pPr>
      <w:r w:rsidRPr="002E1514">
        <w:rPr>
          <w:color w:val="auto"/>
        </w:rPr>
        <w:t>T</w:t>
      </w:r>
      <w:r w:rsidR="00C56E2F" w:rsidRPr="002E1514">
        <w:rPr>
          <w:color w:val="auto"/>
        </w:rPr>
        <w:t>he Fell Runners Association (FRA)</w:t>
      </w:r>
      <w:r w:rsidRPr="002E1514">
        <w:rPr>
          <w:color w:val="auto"/>
        </w:rPr>
        <w:t xml:space="preserve"> welfare policy has been established </w:t>
      </w:r>
      <w:r w:rsidR="00C56E2F" w:rsidRPr="002E1514">
        <w:rPr>
          <w:color w:val="auto"/>
        </w:rPr>
        <w:t xml:space="preserve">to ensure that </w:t>
      </w:r>
      <w:r w:rsidRPr="002E1514">
        <w:rPr>
          <w:color w:val="auto"/>
        </w:rPr>
        <w:t xml:space="preserve">all competitors in </w:t>
      </w:r>
      <w:r w:rsidR="00C56E2F" w:rsidRPr="002E1514">
        <w:rPr>
          <w:color w:val="auto"/>
        </w:rPr>
        <w:t>FRA</w:t>
      </w:r>
      <w:r w:rsidRPr="002E1514">
        <w:rPr>
          <w:color w:val="auto"/>
        </w:rPr>
        <w:t xml:space="preserve"> promoted events</w:t>
      </w:r>
      <w:r w:rsidR="00C56E2F" w:rsidRPr="002E1514">
        <w:rPr>
          <w:color w:val="auto"/>
        </w:rPr>
        <w:t xml:space="preserve"> should be able to participate safely, taking into account the inherent hazards of fell running</w:t>
      </w:r>
      <w:r w:rsidRPr="002E1514">
        <w:rPr>
          <w:color w:val="auto"/>
        </w:rPr>
        <w:t xml:space="preserve">. All runners should be </w:t>
      </w:r>
      <w:r w:rsidR="00C56E2F" w:rsidRPr="002E1514">
        <w:rPr>
          <w:color w:val="auto"/>
        </w:rPr>
        <w:t>protected from negl</w:t>
      </w:r>
      <w:r w:rsidRPr="002E1514">
        <w:rPr>
          <w:color w:val="auto"/>
        </w:rPr>
        <w:t>igence</w:t>
      </w:r>
      <w:r w:rsidR="00C35945" w:rsidRPr="002E1514">
        <w:rPr>
          <w:color w:val="auto"/>
        </w:rPr>
        <w:t>, prejudice</w:t>
      </w:r>
      <w:r w:rsidRPr="002E1514">
        <w:rPr>
          <w:color w:val="auto"/>
        </w:rPr>
        <w:t xml:space="preserve"> and abuse, be it</w:t>
      </w:r>
      <w:r w:rsidR="00C56E2F" w:rsidRPr="002E1514">
        <w:rPr>
          <w:color w:val="auto"/>
        </w:rPr>
        <w:t xml:space="preserve"> physical, sexual </w:t>
      </w:r>
      <w:r w:rsidRPr="002E1514">
        <w:rPr>
          <w:color w:val="auto"/>
        </w:rPr>
        <w:t>or e</w:t>
      </w:r>
      <w:r w:rsidR="00C56E2F" w:rsidRPr="002E1514">
        <w:rPr>
          <w:color w:val="auto"/>
        </w:rPr>
        <w:t xml:space="preserve">motional. </w:t>
      </w:r>
    </w:p>
    <w:p w14:paraId="0A37501D" w14:textId="77777777" w:rsidR="006F1964" w:rsidRPr="002E1514" w:rsidRDefault="006F1964" w:rsidP="006F1964">
      <w:pPr>
        <w:rPr>
          <w:color w:val="auto"/>
        </w:rPr>
      </w:pPr>
    </w:p>
    <w:p w14:paraId="53DE4E02" w14:textId="77777777" w:rsidR="003B4E47" w:rsidRPr="002E1514" w:rsidRDefault="003B4E47" w:rsidP="006F1964">
      <w:pPr>
        <w:rPr>
          <w:color w:val="auto"/>
        </w:rPr>
      </w:pPr>
      <w:r w:rsidRPr="002E1514">
        <w:rPr>
          <w:color w:val="auto"/>
        </w:rPr>
        <w:t>This</w:t>
      </w:r>
      <w:r w:rsidR="00C56E2F" w:rsidRPr="002E1514">
        <w:rPr>
          <w:color w:val="auto"/>
        </w:rPr>
        <w:t xml:space="preserve"> Policy </w:t>
      </w:r>
      <w:r w:rsidR="00E3780A" w:rsidRPr="002E1514">
        <w:rPr>
          <w:color w:val="auto"/>
        </w:rPr>
        <w:t xml:space="preserve">has been developed in accordance with </w:t>
      </w:r>
      <w:r w:rsidRPr="002E1514">
        <w:rPr>
          <w:color w:val="auto"/>
        </w:rPr>
        <w:t xml:space="preserve">the </w:t>
      </w:r>
      <w:r w:rsidR="00E3780A" w:rsidRPr="002E1514">
        <w:rPr>
          <w:color w:val="auto"/>
        </w:rPr>
        <w:t>UK Athletics “</w:t>
      </w:r>
      <w:r w:rsidR="009051AB" w:rsidRPr="002E1514">
        <w:rPr>
          <w:color w:val="auto"/>
        </w:rPr>
        <w:t>Welfare, Compliance and Safeguarding” documentat</w:t>
      </w:r>
      <w:r w:rsidR="002E11F8">
        <w:rPr>
          <w:color w:val="auto"/>
        </w:rPr>
        <w:t>ion (britishathletics.org.uk/governance/welfare-and-safeguarding)</w:t>
      </w:r>
      <w:r w:rsidR="009051AB" w:rsidRPr="002E1514">
        <w:rPr>
          <w:color w:val="auto"/>
        </w:rPr>
        <w:t>.</w:t>
      </w:r>
    </w:p>
    <w:p w14:paraId="5DAB6C7B" w14:textId="77777777" w:rsidR="006F1964" w:rsidRPr="002E1514" w:rsidRDefault="006F1964" w:rsidP="006F1964">
      <w:pPr>
        <w:rPr>
          <w:color w:val="auto"/>
        </w:rPr>
      </w:pPr>
    </w:p>
    <w:p w14:paraId="5CF79B1C" w14:textId="77777777" w:rsidR="00586F70" w:rsidRPr="002E1514" w:rsidRDefault="00C56E2F" w:rsidP="006F1964">
      <w:pPr>
        <w:rPr>
          <w:b/>
          <w:color w:val="auto"/>
        </w:rPr>
      </w:pPr>
      <w:r w:rsidRPr="002E1514">
        <w:rPr>
          <w:b/>
          <w:color w:val="auto"/>
        </w:rPr>
        <w:t>The document comprises:</w:t>
      </w:r>
    </w:p>
    <w:p w14:paraId="19D201BB" w14:textId="77777777" w:rsidR="00586F70" w:rsidRPr="002E1514" w:rsidRDefault="00B72F5C" w:rsidP="006F1964">
      <w:pPr>
        <w:numPr>
          <w:ilvl w:val="0"/>
          <w:numId w:val="19"/>
        </w:numPr>
        <w:rPr>
          <w:color w:val="auto"/>
        </w:rPr>
      </w:pPr>
      <w:r w:rsidRPr="002E1514">
        <w:rPr>
          <w:color w:val="auto"/>
        </w:rPr>
        <w:t>T</w:t>
      </w:r>
      <w:r w:rsidR="00C56E2F" w:rsidRPr="002E1514">
        <w:rPr>
          <w:color w:val="auto"/>
        </w:rPr>
        <w:t>he FRA’s principles for welfare</w:t>
      </w:r>
    </w:p>
    <w:p w14:paraId="0B885A73" w14:textId="77777777" w:rsidR="00646590" w:rsidRPr="002E1514" w:rsidRDefault="00B72F5C" w:rsidP="006F1964">
      <w:pPr>
        <w:numPr>
          <w:ilvl w:val="0"/>
          <w:numId w:val="19"/>
        </w:numPr>
        <w:rPr>
          <w:color w:val="auto"/>
        </w:rPr>
      </w:pPr>
      <w:r w:rsidRPr="002E1514">
        <w:rPr>
          <w:color w:val="auto"/>
        </w:rPr>
        <w:t>A</w:t>
      </w:r>
      <w:r w:rsidR="00C56E2F" w:rsidRPr="002E1514">
        <w:rPr>
          <w:color w:val="auto"/>
        </w:rPr>
        <w:t xml:space="preserve"> statement of the role of the FRA Committee in welfare matters</w:t>
      </w:r>
    </w:p>
    <w:p w14:paraId="475CECF3" w14:textId="77777777" w:rsidR="00586F70" w:rsidRPr="002E1514" w:rsidRDefault="00B72F5C" w:rsidP="006F1964">
      <w:pPr>
        <w:numPr>
          <w:ilvl w:val="0"/>
          <w:numId w:val="19"/>
        </w:numPr>
        <w:rPr>
          <w:color w:val="auto"/>
        </w:rPr>
      </w:pPr>
      <w:r w:rsidRPr="002E1514">
        <w:rPr>
          <w:color w:val="auto"/>
        </w:rPr>
        <w:t>C</w:t>
      </w:r>
      <w:r w:rsidR="00C56E2F" w:rsidRPr="002E1514">
        <w:rPr>
          <w:color w:val="auto"/>
        </w:rPr>
        <w:t>odes of conduct for relevant groups to guide good practice</w:t>
      </w:r>
    </w:p>
    <w:p w14:paraId="459C7026" w14:textId="77777777" w:rsidR="009051AB" w:rsidRPr="002E1514" w:rsidRDefault="00B72F5C" w:rsidP="009043AD">
      <w:pPr>
        <w:numPr>
          <w:ilvl w:val="0"/>
          <w:numId w:val="19"/>
        </w:numPr>
        <w:rPr>
          <w:color w:val="auto"/>
        </w:rPr>
      </w:pPr>
      <w:r w:rsidRPr="002E1514">
        <w:rPr>
          <w:color w:val="auto"/>
        </w:rPr>
        <w:t>R</w:t>
      </w:r>
      <w:r w:rsidR="00646590" w:rsidRPr="002E1514">
        <w:rPr>
          <w:color w:val="auto"/>
        </w:rPr>
        <w:t>eferences</w:t>
      </w:r>
      <w:r w:rsidR="009051AB" w:rsidRPr="002E1514">
        <w:rPr>
          <w:color w:val="auto"/>
        </w:rPr>
        <w:t xml:space="preserve"> </w:t>
      </w:r>
    </w:p>
    <w:p w14:paraId="1B614510" w14:textId="77777777" w:rsidR="00C35945" w:rsidRPr="002E1514" w:rsidRDefault="00C35945" w:rsidP="006F1964">
      <w:pPr>
        <w:numPr>
          <w:ilvl w:val="0"/>
          <w:numId w:val="19"/>
        </w:numPr>
        <w:rPr>
          <w:color w:val="auto"/>
        </w:rPr>
      </w:pPr>
      <w:r w:rsidRPr="002E1514">
        <w:rPr>
          <w:color w:val="auto"/>
        </w:rPr>
        <w:t>Appendices</w:t>
      </w:r>
      <w:r w:rsidR="00646590" w:rsidRPr="002E1514">
        <w:rPr>
          <w:color w:val="auto"/>
        </w:rPr>
        <w:t>.</w:t>
      </w:r>
    </w:p>
    <w:p w14:paraId="70677940" w14:textId="77777777" w:rsidR="00586F70" w:rsidRPr="002E1514" w:rsidRDefault="00C56E2F" w:rsidP="006F1964">
      <w:pPr>
        <w:numPr>
          <w:ilvl w:val="0"/>
          <w:numId w:val="22"/>
        </w:numPr>
        <w:rPr>
          <w:color w:val="auto"/>
        </w:rPr>
      </w:pPr>
      <w:r w:rsidRPr="002E1514">
        <w:rPr>
          <w:color w:val="auto"/>
        </w:rPr>
        <w:t>Incident Report Form.</w:t>
      </w:r>
    </w:p>
    <w:p w14:paraId="3A3039A9" w14:textId="77777777" w:rsidR="00455D2A" w:rsidRPr="002E1514" w:rsidRDefault="00455D2A" w:rsidP="006F1964">
      <w:pPr>
        <w:numPr>
          <w:ilvl w:val="0"/>
          <w:numId w:val="22"/>
        </w:numPr>
        <w:rPr>
          <w:color w:val="auto"/>
        </w:rPr>
      </w:pPr>
      <w:r w:rsidRPr="002E1514">
        <w:rPr>
          <w:color w:val="auto"/>
        </w:rPr>
        <w:t xml:space="preserve">Photograph </w:t>
      </w:r>
      <w:r w:rsidR="00B72F5C" w:rsidRPr="002E1514">
        <w:rPr>
          <w:color w:val="auto"/>
        </w:rPr>
        <w:t>P</w:t>
      </w:r>
      <w:r w:rsidRPr="002E1514">
        <w:rPr>
          <w:color w:val="auto"/>
        </w:rPr>
        <w:t>olicy</w:t>
      </w:r>
    </w:p>
    <w:p w14:paraId="0B9B7BC7" w14:textId="77777777" w:rsidR="00B72F5C" w:rsidRPr="002E1514" w:rsidRDefault="00B72F5C" w:rsidP="006F1964">
      <w:pPr>
        <w:numPr>
          <w:ilvl w:val="0"/>
          <w:numId w:val="22"/>
        </w:numPr>
        <w:rPr>
          <w:color w:val="auto"/>
        </w:rPr>
      </w:pPr>
      <w:r w:rsidRPr="002E1514">
        <w:rPr>
          <w:color w:val="auto"/>
        </w:rPr>
        <w:t>Transgender Policy</w:t>
      </w:r>
    </w:p>
    <w:p w14:paraId="02A55B5C" w14:textId="77777777" w:rsidR="00B72F5C" w:rsidRPr="002E1514" w:rsidRDefault="00B72F5C" w:rsidP="006F1964">
      <w:pPr>
        <w:numPr>
          <w:ilvl w:val="0"/>
          <w:numId w:val="22"/>
        </w:numPr>
        <w:rPr>
          <w:color w:val="auto"/>
        </w:rPr>
      </w:pPr>
      <w:r w:rsidRPr="002E1514">
        <w:rPr>
          <w:color w:val="auto"/>
        </w:rPr>
        <w:t>Anti-Doping Policy</w:t>
      </w:r>
    </w:p>
    <w:p w14:paraId="250A2F09" w14:textId="77777777" w:rsidR="00586F70" w:rsidRPr="002E1514" w:rsidRDefault="00C56E2F" w:rsidP="006F1964">
      <w:pPr>
        <w:pStyle w:val="Heading2"/>
        <w:rPr>
          <w:color w:val="auto"/>
        </w:rPr>
      </w:pPr>
      <w:r w:rsidRPr="002E1514">
        <w:rPr>
          <w:color w:val="auto"/>
        </w:rPr>
        <w:t>PRINCIPLES</w:t>
      </w:r>
    </w:p>
    <w:p w14:paraId="4F61370E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The key principles of this policy are as follows.</w:t>
      </w:r>
    </w:p>
    <w:p w14:paraId="43C69659" w14:textId="77777777" w:rsidR="00586F70" w:rsidRPr="002E1514" w:rsidRDefault="00C56E2F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 xml:space="preserve">All fell runners whatever their age, culture, ability, gender, language, racial origin, religious belief and/or sexual identity have the right to protection from abuse. </w:t>
      </w:r>
    </w:p>
    <w:p w14:paraId="375281FE" w14:textId="77777777" w:rsidR="00586F70" w:rsidRPr="002E1514" w:rsidRDefault="00C56E2F" w:rsidP="0048375B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>Anyone under the age of 18 years is considered as a child for the purposes of the policy. They will be referred to as a child from the perspective of parents and child protection, and as a junior from the perspective of fell running.</w:t>
      </w:r>
      <w:r w:rsidR="006F1964" w:rsidRPr="002E1514">
        <w:rPr>
          <w:color w:val="auto"/>
        </w:rPr>
        <w:t xml:space="preserve">  </w:t>
      </w:r>
      <w:r w:rsidRPr="002E1514">
        <w:rPr>
          <w:color w:val="auto"/>
        </w:rPr>
        <w:t xml:space="preserve">In all activities and decisions involving juniors </w:t>
      </w:r>
      <w:r w:rsidRPr="002E1514">
        <w:rPr>
          <w:b/>
          <w:color w:val="auto"/>
        </w:rPr>
        <w:t xml:space="preserve">the junior’s welfare is paramount. </w:t>
      </w:r>
    </w:p>
    <w:p w14:paraId="072D8780" w14:textId="77777777" w:rsidR="00646590" w:rsidRPr="002E1514" w:rsidRDefault="00646590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 xml:space="preserve">Where children or vulnerable adults are involved in allegations of </w:t>
      </w:r>
      <w:r w:rsidR="00165E3D" w:rsidRPr="002E1514">
        <w:rPr>
          <w:color w:val="auto"/>
        </w:rPr>
        <w:t>in</w:t>
      </w:r>
      <w:r w:rsidRPr="002E1514">
        <w:rPr>
          <w:color w:val="auto"/>
        </w:rPr>
        <w:t>appropriate behaviour steps must be taken to ensure that they have appropriate personal support available to them during any investigations.</w:t>
      </w:r>
    </w:p>
    <w:p w14:paraId="0A0B8488" w14:textId="77777777" w:rsidR="00646590" w:rsidRPr="002E1514" w:rsidRDefault="00C56E2F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 xml:space="preserve">Clubs, coaches, race organisers and helpers will be provided </w:t>
      </w:r>
      <w:r w:rsidR="00C35945" w:rsidRPr="002E1514">
        <w:rPr>
          <w:color w:val="auto"/>
        </w:rPr>
        <w:t xml:space="preserve">(via the FRA or UKA) </w:t>
      </w:r>
      <w:r w:rsidRPr="002E1514">
        <w:rPr>
          <w:color w:val="auto"/>
        </w:rPr>
        <w:t xml:space="preserve">with documentation and support to ensure they are able to implement the policy. </w:t>
      </w:r>
    </w:p>
    <w:p w14:paraId="1B8350E4" w14:textId="77777777" w:rsidR="00586F70" w:rsidRPr="002E1514" w:rsidRDefault="00C56E2F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 xml:space="preserve">Adults working with juniors </w:t>
      </w:r>
      <w:r w:rsidR="00646590" w:rsidRPr="002E1514">
        <w:rPr>
          <w:color w:val="auto"/>
        </w:rPr>
        <w:t xml:space="preserve">and vulnerable adults </w:t>
      </w:r>
      <w:r w:rsidRPr="002E1514">
        <w:rPr>
          <w:color w:val="auto"/>
        </w:rPr>
        <w:t xml:space="preserve">should be aware of and always adhere to good practice. </w:t>
      </w:r>
    </w:p>
    <w:p w14:paraId="169F2315" w14:textId="77777777" w:rsidR="00586F70" w:rsidRPr="002E1514" w:rsidRDefault="00C56E2F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>Working in partnership with juniors and their parents/carers</w:t>
      </w:r>
      <w:r w:rsidR="00646590" w:rsidRPr="002E1514">
        <w:rPr>
          <w:color w:val="auto"/>
        </w:rPr>
        <w:t>, as well as vulnerable adults,</w:t>
      </w:r>
      <w:r w:rsidRPr="002E1514">
        <w:rPr>
          <w:color w:val="auto"/>
        </w:rPr>
        <w:t xml:space="preserve"> is essential for the protection of the </w:t>
      </w:r>
      <w:r w:rsidR="00220318" w:rsidRPr="002E1514">
        <w:rPr>
          <w:color w:val="auto"/>
        </w:rPr>
        <w:t>individual</w:t>
      </w:r>
      <w:r w:rsidRPr="002E1514">
        <w:rPr>
          <w:color w:val="auto"/>
        </w:rPr>
        <w:t>.</w:t>
      </w:r>
    </w:p>
    <w:p w14:paraId="29934D47" w14:textId="77777777" w:rsidR="00586F70" w:rsidRPr="002E1514" w:rsidRDefault="00C56E2F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>All suspicions and allegations of abuse will be taken seriously and responded to swiftly and appropriately.</w:t>
      </w:r>
    </w:p>
    <w:p w14:paraId="61DC9FA6" w14:textId="77777777" w:rsidR="00586F70" w:rsidRPr="002E1514" w:rsidRDefault="00C56E2F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>Adults working with juniors will be protected from wrongful allegations.</w:t>
      </w:r>
    </w:p>
    <w:p w14:paraId="7803565C" w14:textId="77777777" w:rsidR="00D03734" w:rsidRPr="002E1514" w:rsidRDefault="00C56E2F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 xml:space="preserve">The FRA recognises the statutory responsibility of </w:t>
      </w:r>
      <w:r w:rsidR="00646590" w:rsidRPr="002E1514">
        <w:rPr>
          <w:color w:val="auto"/>
        </w:rPr>
        <w:t xml:space="preserve">Children’s </w:t>
      </w:r>
      <w:r w:rsidRPr="002E1514">
        <w:rPr>
          <w:color w:val="auto"/>
        </w:rPr>
        <w:t>Social Services departments to ensure the welfare of children and it is committed to working with Local Area Child Protection Committees, and, where appropriate, to comply with their procedures.</w:t>
      </w:r>
    </w:p>
    <w:p w14:paraId="1AC06796" w14:textId="77777777" w:rsidR="00220318" w:rsidRPr="002E1514" w:rsidRDefault="00220318" w:rsidP="006F1964">
      <w:pPr>
        <w:numPr>
          <w:ilvl w:val="0"/>
          <w:numId w:val="23"/>
        </w:numPr>
        <w:rPr>
          <w:color w:val="auto"/>
        </w:rPr>
      </w:pPr>
      <w:r w:rsidRPr="002E1514">
        <w:rPr>
          <w:color w:val="auto"/>
        </w:rPr>
        <w:t>Any investigations undertaken under this policy will be fully documented in writing and available for later scrutiny.</w:t>
      </w:r>
    </w:p>
    <w:p w14:paraId="5B65290C" w14:textId="77777777" w:rsidR="00586F70" w:rsidRPr="002E1514" w:rsidRDefault="00C56E2F" w:rsidP="006F1964">
      <w:pPr>
        <w:pStyle w:val="Heading2"/>
        <w:rPr>
          <w:color w:val="auto"/>
        </w:rPr>
      </w:pPr>
      <w:r w:rsidRPr="002E1514">
        <w:rPr>
          <w:color w:val="auto"/>
        </w:rPr>
        <w:t>ROLE OF THE FRA COMMITTEE</w:t>
      </w:r>
    </w:p>
    <w:p w14:paraId="5CC019FB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In order to ensure the effective implementation of this policy the FRA, primarily through the Welfare Officer</w:t>
      </w:r>
      <w:r w:rsidR="00220318" w:rsidRPr="002E1514">
        <w:rPr>
          <w:color w:val="auto"/>
        </w:rPr>
        <w:t>, the</w:t>
      </w:r>
      <w:r w:rsidRPr="002E1514">
        <w:rPr>
          <w:color w:val="auto"/>
        </w:rPr>
        <w:t xml:space="preserve"> Junior Coordinator</w:t>
      </w:r>
      <w:r w:rsidR="00220318" w:rsidRPr="002E1514">
        <w:rPr>
          <w:color w:val="auto"/>
        </w:rPr>
        <w:t xml:space="preserve"> and Coaching Coordinator</w:t>
      </w:r>
      <w:r w:rsidRPr="002E1514">
        <w:rPr>
          <w:color w:val="auto"/>
        </w:rPr>
        <w:t xml:space="preserve">, will work with clubs, race </w:t>
      </w:r>
      <w:r w:rsidRPr="002E1514">
        <w:rPr>
          <w:color w:val="auto"/>
        </w:rPr>
        <w:lastRenderedPageBreak/>
        <w:t xml:space="preserve">organisers, coaches, helpers and other individuals to ensure the welfare of the juniors </w:t>
      </w:r>
      <w:r w:rsidR="00220318" w:rsidRPr="002E1514">
        <w:rPr>
          <w:color w:val="auto"/>
        </w:rPr>
        <w:t xml:space="preserve">and vulnerable adults </w:t>
      </w:r>
      <w:r w:rsidRPr="002E1514">
        <w:rPr>
          <w:color w:val="auto"/>
        </w:rPr>
        <w:t>in their care.</w:t>
      </w:r>
    </w:p>
    <w:p w14:paraId="02EB378F" w14:textId="77777777" w:rsidR="006F1964" w:rsidRPr="002E1514" w:rsidRDefault="006F1964" w:rsidP="006F1964">
      <w:pPr>
        <w:rPr>
          <w:color w:val="auto"/>
        </w:rPr>
      </w:pPr>
    </w:p>
    <w:p w14:paraId="5AE6FFB7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The role of the FRA Welfare Officer on behalf of the Committee is:</w:t>
      </w:r>
    </w:p>
    <w:p w14:paraId="48DD7778" w14:textId="77777777" w:rsidR="007D60A0" w:rsidRPr="002E1514" w:rsidRDefault="00C56E2F" w:rsidP="006F1964">
      <w:pPr>
        <w:numPr>
          <w:ilvl w:val="0"/>
          <w:numId w:val="24"/>
        </w:numPr>
        <w:rPr>
          <w:color w:val="auto"/>
        </w:rPr>
      </w:pPr>
      <w:r w:rsidRPr="002E1514">
        <w:rPr>
          <w:color w:val="auto"/>
        </w:rPr>
        <w:t>To develop, monitor and review welfare policy, ensuring compliance with UKA welfare policy.</w:t>
      </w:r>
    </w:p>
    <w:p w14:paraId="5AEC23A1" w14:textId="7AF35BC4" w:rsidR="007D60A0" w:rsidRPr="002E1514" w:rsidRDefault="007D60A0" w:rsidP="006F1964">
      <w:pPr>
        <w:numPr>
          <w:ilvl w:val="0"/>
          <w:numId w:val="24"/>
        </w:numPr>
        <w:rPr>
          <w:color w:val="auto"/>
        </w:rPr>
      </w:pPr>
      <w:r w:rsidRPr="002E1514">
        <w:rPr>
          <w:color w:val="auto"/>
        </w:rPr>
        <w:t xml:space="preserve">To ensure the </w:t>
      </w:r>
      <w:r w:rsidR="00A26BE5" w:rsidRPr="002E1514">
        <w:rPr>
          <w:color w:val="auto"/>
        </w:rPr>
        <w:t>Welfare O</w:t>
      </w:r>
      <w:r w:rsidRPr="002E1514">
        <w:rPr>
          <w:color w:val="auto"/>
        </w:rPr>
        <w:t>fficer</w:t>
      </w:r>
      <w:r w:rsidR="008774BD">
        <w:rPr>
          <w:color w:val="auto"/>
        </w:rPr>
        <w:t xml:space="preserve">, </w:t>
      </w:r>
      <w:r w:rsidR="008774BD" w:rsidRPr="00511AD4">
        <w:rPr>
          <w:color w:val="auto"/>
        </w:rPr>
        <w:t xml:space="preserve">Junior </w:t>
      </w:r>
      <w:commentRangeStart w:id="0"/>
      <w:commentRangeStart w:id="1"/>
      <w:commentRangeStart w:id="2"/>
      <w:r w:rsidR="008774BD" w:rsidRPr="00511AD4">
        <w:rPr>
          <w:color w:val="auto"/>
        </w:rPr>
        <w:t>Coordinator</w:t>
      </w:r>
      <w:commentRangeEnd w:id="0"/>
      <w:r w:rsidR="00CD1115" w:rsidRPr="00511AD4">
        <w:rPr>
          <w:rStyle w:val="CommentReference"/>
        </w:rPr>
        <w:commentReference w:id="0"/>
      </w:r>
      <w:commentRangeEnd w:id="1"/>
      <w:r w:rsidR="00F677E5" w:rsidRPr="00511AD4">
        <w:rPr>
          <w:rStyle w:val="CommentReference"/>
        </w:rPr>
        <w:commentReference w:id="1"/>
      </w:r>
      <w:commentRangeEnd w:id="2"/>
      <w:r w:rsidRPr="00511AD4">
        <w:rPr>
          <w:rStyle w:val="CommentReference"/>
        </w:rPr>
        <w:commentReference w:id="2"/>
      </w:r>
      <w:r w:rsidRPr="002E1514">
        <w:rPr>
          <w:color w:val="auto"/>
        </w:rPr>
        <w:t xml:space="preserve"> and junior camp leads are DBS checked every 3 years</w:t>
      </w:r>
    </w:p>
    <w:p w14:paraId="3AD6BA9E" w14:textId="77777777" w:rsidR="00586F70" w:rsidRPr="002E1514" w:rsidRDefault="00C56E2F" w:rsidP="006F1964">
      <w:pPr>
        <w:numPr>
          <w:ilvl w:val="0"/>
          <w:numId w:val="24"/>
        </w:numPr>
        <w:rPr>
          <w:color w:val="auto"/>
        </w:rPr>
      </w:pPr>
      <w:r w:rsidRPr="002E1514">
        <w:rPr>
          <w:color w:val="auto"/>
        </w:rPr>
        <w:t xml:space="preserve">To promote amongst clubs, coaches, race organisers, fell runners and </w:t>
      </w:r>
      <w:proofErr w:type="gramStart"/>
      <w:r w:rsidRPr="002E1514">
        <w:rPr>
          <w:color w:val="auto"/>
        </w:rPr>
        <w:t>helpers</w:t>
      </w:r>
      <w:proofErr w:type="gramEnd"/>
      <w:r w:rsidRPr="002E1514">
        <w:rPr>
          <w:color w:val="auto"/>
        </w:rPr>
        <w:t xml:space="preserve"> awareness of the policy, of good practice and of the legal framework in this area.</w:t>
      </w:r>
    </w:p>
    <w:p w14:paraId="51C24D69" w14:textId="77777777" w:rsidR="00586F70" w:rsidRPr="002E1514" w:rsidRDefault="00C56E2F" w:rsidP="006F1964">
      <w:pPr>
        <w:numPr>
          <w:ilvl w:val="0"/>
          <w:numId w:val="24"/>
        </w:numPr>
        <w:rPr>
          <w:color w:val="auto"/>
        </w:rPr>
      </w:pPr>
      <w:r w:rsidRPr="002E1514">
        <w:rPr>
          <w:color w:val="auto"/>
        </w:rPr>
        <w:t>To encourage and facilitate adherence to the policy and implementation of statutory regulations relating to child protection</w:t>
      </w:r>
      <w:r w:rsidR="00220318" w:rsidRPr="002E1514">
        <w:rPr>
          <w:color w:val="auto"/>
        </w:rPr>
        <w:t xml:space="preserve"> and other relevant legislation</w:t>
      </w:r>
      <w:r w:rsidRPr="002E1514">
        <w:rPr>
          <w:color w:val="auto"/>
        </w:rPr>
        <w:t>.</w:t>
      </w:r>
    </w:p>
    <w:p w14:paraId="4127D26A" w14:textId="77777777" w:rsidR="006679C2" w:rsidRPr="002E1514" w:rsidRDefault="00C56E2F" w:rsidP="006F1964">
      <w:pPr>
        <w:numPr>
          <w:ilvl w:val="0"/>
          <w:numId w:val="24"/>
        </w:numPr>
        <w:rPr>
          <w:color w:val="auto"/>
        </w:rPr>
      </w:pPr>
      <w:r w:rsidRPr="002E1514">
        <w:rPr>
          <w:color w:val="auto"/>
        </w:rPr>
        <w:t>To receive</w:t>
      </w:r>
      <w:r w:rsidR="00A26BE5" w:rsidRPr="002E1514">
        <w:rPr>
          <w:color w:val="auto"/>
        </w:rPr>
        <w:t xml:space="preserve"> reports on any incidents from clubs or individuals,</w:t>
      </w:r>
      <w:r w:rsidR="007D60A0" w:rsidRPr="002E1514">
        <w:rPr>
          <w:color w:val="auto"/>
        </w:rPr>
        <w:t xml:space="preserve"> </w:t>
      </w:r>
      <w:r w:rsidRPr="002E1514">
        <w:rPr>
          <w:color w:val="auto"/>
        </w:rPr>
        <w:t xml:space="preserve">and </w:t>
      </w:r>
      <w:r w:rsidR="00A26BE5" w:rsidRPr="002E1514">
        <w:rPr>
          <w:color w:val="auto"/>
        </w:rPr>
        <w:t xml:space="preserve">to </w:t>
      </w:r>
      <w:r w:rsidRPr="002E1514">
        <w:rPr>
          <w:color w:val="auto"/>
        </w:rPr>
        <w:t>advise on queries. Reports may be submitted using an incident report form (see Appendix</w:t>
      </w:r>
      <w:r w:rsidR="00A26BE5" w:rsidRPr="002E1514">
        <w:rPr>
          <w:color w:val="auto"/>
        </w:rPr>
        <w:t xml:space="preserve"> 1</w:t>
      </w:r>
      <w:r w:rsidRPr="002E1514">
        <w:rPr>
          <w:color w:val="auto"/>
        </w:rPr>
        <w:t>)</w:t>
      </w:r>
      <w:r w:rsidR="00C35945" w:rsidRPr="002E1514">
        <w:rPr>
          <w:color w:val="auto"/>
        </w:rPr>
        <w:t xml:space="preserve"> or advice may be sought </w:t>
      </w:r>
      <w:r w:rsidR="00220318" w:rsidRPr="002E1514">
        <w:rPr>
          <w:color w:val="auto"/>
        </w:rPr>
        <w:t>in</w:t>
      </w:r>
      <w:r w:rsidR="00C35945" w:rsidRPr="002E1514">
        <w:rPr>
          <w:color w:val="auto"/>
        </w:rPr>
        <w:t xml:space="preserve"> any reasonable form</w:t>
      </w:r>
      <w:r w:rsidR="003742D7" w:rsidRPr="002E1514">
        <w:rPr>
          <w:color w:val="auto"/>
        </w:rPr>
        <w:t>,</w:t>
      </w:r>
      <w:r w:rsidR="00C35945" w:rsidRPr="002E1514">
        <w:rPr>
          <w:color w:val="auto"/>
        </w:rPr>
        <w:t xml:space="preserve"> </w:t>
      </w:r>
      <w:r w:rsidR="00220318" w:rsidRPr="002E1514">
        <w:rPr>
          <w:color w:val="auto"/>
        </w:rPr>
        <w:t>including</w:t>
      </w:r>
      <w:r w:rsidR="00C35945" w:rsidRPr="002E1514">
        <w:rPr>
          <w:color w:val="auto"/>
        </w:rPr>
        <w:t xml:space="preserve"> written communication.</w:t>
      </w:r>
    </w:p>
    <w:p w14:paraId="262367E1" w14:textId="77777777" w:rsidR="00295B05" w:rsidRPr="002E1514" w:rsidRDefault="00C56E2F" w:rsidP="006F1964">
      <w:pPr>
        <w:numPr>
          <w:ilvl w:val="0"/>
          <w:numId w:val="24"/>
        </w:numPr>
        <w:rPr>
          <w:color w:val="auto"/>
        </w:rPr>
      </w:pPr>
      <w:r w:rsidRPr="002E1514">
        <w:rPr>
          <w:color w:val="auto"/>
        </w:rPr>
        <w:t>To initiate action on reports when appropriate.</w:t>
      </w:r>
    </w:p>
    <w:p w14:paraId="7F8DCF3A" w14:textId="77777777" w:rsidR="00295B05" w:rsidRPr="002E1514" w:rsidRDefault="00A26BE5" w:rsidP="002D4155">
      <w:pPr>
        <w:numPr>
          <w:ilvl w:val="1"/>
          <w:numId w:val="24"/>
        </w:numPr>
        <w:rPr>
          <w:color w:val="auto"/>
        </w:rPr>
      </w:pPr>
      <w:r w:rsidRPr="002E1514">
        <w:rPr>
          <w:color w:val="auto"/>
        </w:rPr>
        <w:t xml:space="preserve">The Welfare Officer will act </w:t>
      </w:r>
      <w:r w:rsidR="00295B05" w:rsidRPr="002E1514">
        <w:rPr>
          <w:color w:val="auto"/>
        </w:rPr>
        <w:t xml:space="preserve">in conjunction with the Disciplinary sub-committee where </w:t>
      </w:r>
      <w:proofErr w:type="gramStart"/>
      <w:r w:rsidR="00295B05" w:rsidRPr="002E1514">
        <w:rPr>
          <w:color w:val="auto"/>
        </w:rPr>
        <w:t xml:space="preserve">a </w:t>
      </w:r>
      <w:r w:rsidR="00D03734" w:rsidRPr="002E1514">
        <w:rPr>
          <w:color w:val="auto"/>
        </w:rPr>
        <w:t xml:space="preserve"> </w:t>
      </w:r>
      <w:r w:rsidR="00295B05" w:rsidRPr="002E1514">
        <w:rPr>
          <w:color w:val="auto"/>
        </w:rPr>
        <w:t>disciplinary</w:t>
      </w:r>
      <w:proofErr w:type="gramEnd"/>
      <w:r w:rsidR="00295B05" w:rsidRPr="002E1514">
        <w:rPr>
          <w:color w:val="auto"/>
        </w:rPr>
        <w:t xml:space="preserve"> sanction may be required</w:t>
      </w:r>
    </w:p>
    <w:p w14:paraId="0AE0C24B" w14:textId="77777777" w:rsidR="00295B05" w:rsidRPr="002E1514" w:rsidRDefault="00A26BE5" w:rsidP="002D4155">
      <w:pPr>
        <w:numPr>
          <w:ilvl w:val="1"/>
          <w:numId w:val="24"/>
        </w:numPr>
        <w:rPr>
          <w:color w:val="auto"/>
        </w:rPr>
      </w:pPr>
      <w:r w:rsidRPr="002E1514">
        <w:rPr>
          <w:color w:val="auto"/>
        </w:rPr>
        <w:t xml:space="preserve">Action may have to be </w:t>
      </w:r>
      <w:r w:rsidR="00295B05" w:rsidRPr="002E1514">
        <w:rPr>
          <w:color w:val="auto"/>
        </w:rPr>
        <w:t>deferred where the police or other stakeholders are involved in the case, until they have completed their investigations</w:t>
      </w:r>
      <w:r w:rsidR="0069645F" w:rsidRPr="002E1514">
        <w:rPr>
          <w:color w:val="auto"/>
        </w:rPr>
        <w:t>.</w:t>
      </w:r>
      <w:r w:rsidR="007D60A0" w:rsidRPr="002E1514">
        <w:rPr>
          <w:color w:val="auto"/>
        </w:rPr>
        <w:t xml:space="preserve"> </w:t>
      </w:r>
    </w:p>
    <w:p w14:paraId="04C08F42" w14:textId="77777777" w:rsidR="003742D7" w:rsidRPr="002E1514" w:rsidRDefault="00A26BE5" w:rsidP="002D4155">
      <w:pPr>
        <w:numPr>
          <w:ilvl w:val="1"/>
          <w:numId w:val="24"/>
        </w:numPr>
        <w:rPr>
          <w:color w:val="auto"/>
        </w:rPr>
      </w:pPr>
      <w:r w:rsidRPr="002E1514">
        <w:rPr>
          <w:color w:val="auto"/>
        </w:rPr>
        <w:t xml:space="preserve">The Welfare Office will monitor the progress of </w:t>
      </w:r>
      <w:r w:rsidR="00295B05" w:rsidRPr="002E1514">
        <w:rPr>
          <w:color w:val="auto"/>
        </w:rPr>
        <w:t>follow</w:t>
      </w:r>
      <w:r w:rsidR="000143A2" w:rsidRPr="002E1514">
        <w:rPr>
          <w:color w:val="auto"/>
        </w:rPr>
        <w:t xml:space="preserve"> </w:t>
      </w:r>
      <w:r w:rsidRPr="002E1514">
        <w:rPr>
          <w:color w:val="auto"/>
        </w:rPr>
        <w:t>up actions by</w:t>
      </w:r>
      <w:r w:rsidR="00295B05" w:rsidRPr="002E1514">
        <w:rPr>
          <w:color w:val="auto"/>
        </w:rPr>
        <w:t xml:space="preserve"> </w:t>
      </w:r>
      <w:r w:rsidR="00ED4087" w:rsidRPr="002E1514">
        <w:rPr>
          <w:color w:val="auto"/>
        </w:rPr>
        <w:t>those involved</w:t>
      </w:r>
      <w:r w:rsidRPr="002E1514">
        <w:rPr>
          <w:color w:val="auto"/>
        </w:rPr>
        <w:t>,</w:t>
      </w:r>
      <w:r w:rsidR="00ED4087" w:rsidRPr="002E1514">
        <w:rPr>
          <w:color w:val="auto"/>
        </w:rPr>
        <w:t xml:space="preserve"> and </w:t>
      </w:r>
      <w:r w:rsidRPr="002E1514">
        <w:rPr>
          <w:color w:val="auto"/>
        </w:rPr>
        <w:t xml:space="preserve">will </w:t>
      </w:r>
      <w:r w:rsidR="00ED4087" w:rsidRPr="002E1514">
        <w:rPr>
          <w:color w:val="auto"/>
        </w:rPr>
        <w:t xml:space="preserve">provide </w:t>
      </w:r>
      <w:r w:rsidR="002E1514" w:rsidRPr="002E1514">
        <w:rPr>
          <w:color w:val="auto"/>
        </w:rPr>
        <w:t>on-going</w:t>
      </w:r>
      <w:r w:rsidR="00ED4087" w:rsidRPr="002E1514">
        <w:rPr>
          <w:color w:val="auto"/>
        </w:rPr>
        <w:t xml:space="preserve"> support </w:t>
      </w:r>
      <w:r w:rsidRPr="002E1514">
        <w:rPr>
          <w:color w:val="auto"/>
        </w:rPr>
        <w:t>to the relevant organisations</w:t>
      </w:r>
      <w:r w:rsidR="00ED4087" w:rsidRPr="002E1514">
        <w:rPr>
          <w:color w:val="auto"/>
        </w:rPr>
        <w:t xml:space="preserve"> whatever th</w:t>
      </w:r>
      <w:r w:rsidR="00295B05" w:rsidRPr="002E1514">
        <w:rPr>
          <w:color w:val="auto"/>
        </w:rPr>
        <w:t>e outcome of the investigation.</w:t>
      </w:r>
    </w:p>
    <w:p w14:paraId="07A1C88B" w14:textId="77777777" w:rsidR="00ED4087" w:rsidRPr="002E1514" w:rsidRDefault="00A26BE5" w:rsidP="002D4155">
      <w:pPr>
        <w:numPr>
          <w:ilvl w:val="1"/>
          <w:numId w:val="24"/>
        </w:numPr>
        <w:rPr>
          <w:color w:val="auto"/>
        </w:rPr>
      </w:pPr>
      <w:r w:rsidRPr="002E1514">
        <w:rPr>
          <w:color w:val="auto"/>
        </w:rPr>
        <w:t>The Welfare Officer will refer incidents on to the UKA Welfare Officer when escalation is required, for example i</w:t>
      </w:r>
      <w:r w:rsidR="00ED4087" w:rsidRPr="002E1514">
        <w:rPr>
          <w:color w:val="auto"/>
        </w:rPr>
        <w:t>n matters of safeguarding or media interest.</w:t>
      </w:r>
    </w:p>
    <w:p w14:paraId="207A7EFE" w14:textId="77777777" w:rsidR="00586F70" w:rsidRPr="002E1514" w:rsidRDefault="00C56E2F" w:rsidP="002D4155">
      <w:pPr>
        <w:pStyle w:val="Heading2"/>
        <w:rPr>
          <w:color w:val="auto"/>
        </w:rPr>
      </w:pPr>
      <w:r w:rsidRPr="002E1514">
        <w:rPr>
          <w:color w:val="auto"/>
        </w:rPr>
        <w:t>CODES OF CONDUCT</w:t>
      </w:r>
    </w:p>
    <w:p w14:paraId="2C69759F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The Codes of Conduct describe good ethical conduct and practice for fell runners and those groups supporting and developing fell runn</w:t>
      </w:r>
      <w:r w:rsidR="00220318" w:rsidRPr="002E1514">
        <w:rPr>
          <w:color w:val="auto"/>
        </w:rPr>
        <w:t>ing</w:t>
      </w:r>
      <w:r w:rsidR="002D4155" w:rsidRPr="002E1514">
        <w:rPr>
          <w:color w:val="auto"/>
        </w:rPr>
        <w:t xml:space="preserve"> and managing the sport.</w:t>
      </w:r>
    </w:p>
    <w:p w14:paraId="6A05A809" w14:textId="77777777" w:rsidR="002D4155" w:rsidRPr="002E1514" w:rsidRDefault="002D4155" w:rsidP="006F1964">
      <w:pPr>
        <w:rPr>
          <w:color w:val="auto"/>
        </w:rPr>
      </w:pPr>
    </w:p>
    <w:p w14:paraId="5E7AB18A" w14:textId="77777777" w:rsidR="007F646E" w:rsidRPr="002E1514" w:rsidRDefault="007F646E" w:rsidP="003B2FE0">
      <w:pPr>
        <w:pStyle w:val="Heading4"/>
      </w:pPr>
      <w:r w:rsidRPr="002E1514">
        <w:t xml:space="preserve">FRA, CLUB AND OTHER </w:t>
      </w:r>
      <w:r w:rsidR="002D4155" w:rsidRPr="002E1514">
        <w:t>O</w:t>
      </w:r>
      <w:r w:rsidRPr="002E1514">
        <w:t>FFICIALS, INCLUDING RACE ORGANISERS</w:t>
      </w:r>
    </w:p>
    <w:p w14:paraId="1C7C7FE2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You should:</w:t>
      </w:r>
    </w:p>
    <w:p w14:paraId="4A15B368" w14:textId="77777777" w:rsidR="00586F70" w:rsidRPr="002E1514" w:rsidRDefault="00C56E2F" w:rsidP="002D4155">
      <w:pPr>
        <w:numPr>
          <w:ilvl w:val="0"/>
          <w:numId w:val="25"/>
        </w:numPr>
        <w:rPr>
          <w:color w:val="auto"/>
        </w:rPr>
      </w:pPr>
      <w:r w:rsidRPr="002E1514">
        <w:rPr>
          <w:color w:val="auto"/>
        </w:rPr>
        <w:t>Consider the well-being and safety of fell runners before the development of performance</w:t>
      </w:r>
    </w:p>
    <w:p w14:paraId="09D11F61" w14:textId="77777777" w:rsidR="00586F70" w:rsidRPr="002E1514" w:rsidRDefault="00C56E2F" w:rsidP="002D4155">
      <w:pPr>
        <w:numPr>
          <w:ilvl w:val="0"/>
          <w:numId w:val="25"/>
        </w:numPr>
        <w:rPr>
          <w:color w:val="auto"/>
        </w:rPr>
      </w:pPr>
      <w:r w:rsidRPr="002E1514">
        <w:rPr>
          <w:color w:val="auto"/>
        </w:rPr>
        <w:t>Promote the positive aspects of fell running</w:t>
      </w:r>
    </w:p>
    <w:p w14:paraId="5CECA079" w14:textId="77777777" w:rsidR="00586F70" w:rsidRPr="002E1514" w:rsidRDefault="00C56E2F" w:rsidP="002D4155">
      <w:pPr>
        <w:numPr>
          <w:ilvl w:val="0"/>
          <w:numId w:val="25"/>
        </w:numPr>
        <w:rPr>
          <w:color w:val="auto"/>
        </w:rPr>
      </w:pPr>
      <w:r w:rsidRPr="002E1514">
        <w:rPr>
          <w:color w:val="auto"/>
        </w:rPr>
        <w:t>Display consistently high standards of behaviour</w:t>
      </w:r>
    </w:p>
    <w:p w14:paraId="008759CF" w14:textId="77777777" w:rsidR="00586F70" w:rsidRPr="002E1514" w:rsidRDefault="00C56E2F" w:rsidP="002D4155">
      <w:pPr>
        <w:numPr>
          <w:ilvl w:val="0"/>
          <w:numId w:val="25"/>
        </w:numPr>
        <w:rPr>
          <w:color w:val="auto"/>
        </w:rPr>
      </w:pPr>
      <w:r w:rsidRPr="002E1514">
        <w:rPr>
          <w:color w:val="auto"/>
        </w:rPr>
        <w:t>Ensure that all races are appropriate to the age, ability and experience of those taking part</w:t>
      </w:r>
    </w:p>
    <w:p w14:paraId="1C3D5876" w14:textId="77777777" w:rsidR="00586F70" w:rsidRDefault="00C56E2F" w:rsidP="002D4155">
      <w:pPr>
        <w:numPr>
          <w:ilvl w:val="0"/>
          <w:numId w:val="25"/>
        </w:numPr>
        <w:rPr>
          <w:color w:val="auto"/>
        </w:rPr>
      </w:pPr>
      <w:r w:rsidRPr="002E1514">
        <w:rPr>
          <w:color w:val="auto"/>
        </w:rPr>
        <w:t xml:space="preserve">Implement </w:t>
      </w:r>
      <w:r w:rsidR="00220318" w:rsidRPr="002E1514">
        <w:rPr>
          <w:color w:val="auto"/>
        </w:rPr>
        <w:t xml:space="preserve">any </w:t>
      </w:r>
      <w:r w:rsidRPr="002E1514">
        <w:rPr>
          <w:color w:val="auto"/>
        </w:rPr>
        <w:t>recommendations of UKA and EA</w:t>
      </w:r>
      <w:r w:rsidR="00C35945" w:rsidRPr="002E1514">
        <w:rPr>
          <w:color w:val="auto"/>
        </w:rPr>
        <w:t xml:space="preserve"> </w:t>
      </w:r>
      <w:r w:rsidR="00220318" w:rsidRPr="002E1514">
        <w:rPr>
          <w:color w:val="auto"/>
        </w:rPr>
        <w:t xml:space="preserve">policies in relation to Juniors; Vulnerable and Disabled athletes. </w:t>
      </w:r>
      <w:r w:rsidR="00165E3D" w:rsidRPr="002E1514">
        <w:rPr>
          <w:color w:val="auto"/>
        </w:rPr>
        <w:t>R</w:t>
      </w:r>
      <w:r w:rsidRPr="002E1514">
        <w:rPr>
          <w:color w:val="auto"/>
        </w:rPr>
        <w:t>espond to any indication of abuse</w:t>
      </w:r>
      <w:r w:rsidR="007F646E" w:rsidRPr="002E1514">
        <w:rPr>
          <w:color w:val="auto"/>
        </w:rPr>
        <w:t xml:space="preserve"> by being prepared to instigate rigorous and confidential investigations in relation to any allegations; to ensure that all interested parties are given a fair opportunity to comment; that support is available for any children or vulnerable adults involved; prepare written documentation of any investigations and check their accuracy with those involved; inform, in writing, all the parties of the outcome of your </w:t>
      </w:r>
      <w:r w:rsidR="005239D2" w:rsidRPr="002E1514">
        <w:rPr>
          <w:color w:val="auto"/>
        </w:rPr>
        <w:t>investigations</w:t>
      </w:r>
    </w:p>
    <w:p w14:paraId="584B4B20" w14:textId="23B61E21" w:rsidR="00CA138E" w:rsidRPr="000F4087" w:rsidRDefault="00CA138E" w:rsidP="00CA138E">
      <w:pPr>
        <w:numPr>
          <w:ilvl w:val="0"/>
          <w:numId w:val="25"/>
        </w:numPr>
        <w:rPr>
          <w:color w:val="auto"/>
        </w:rPr>
      </w:pPr>
      <w:r w:rsidRPr="000F4087">
        <w:rPr>
          <w:color w:val="auto"/>
        </w:rPr>
        <w:t xml:space="preserve">All clubs should adhere to the requirements to have in place appropriately trained and DBS checked welfare officers as set out in the UKA welfare policy. (see references </w:t>
      </w:r>
      <w:commentRangeStart w:id="3"/>
      <w:commentRangeStart w:id="4"/>
      <w:r w:rsidRPr="000F4087">
        <w:rPr>
          <w:color w:val="auto"/>
        </w:rPr>
        <w:t>below</w:t>
      </w:r>
      <w:commentRangeEnd w:id="3"/>
      <w:r w:rsidRPr="000F4087">
        <w:rPr>
          <w:rStyle w:val="CommentReference"/>
          <w:lang w:val="x-none" w:eastAsia="x-none"/>
        </w:rPr>
        <w:commentReference w:id="3"/>
      </w:r>
      <w:commentRangeEnd w:id="4"/>
      <w:r w:rsidR="00D3527C" w:rsidRPr="000F4087">
        <w:rPr>
          <w:rStyle w:val="CommentReference"/>
          <w:lang w:val="x-none" w:eastAsia="x-none"/>
        </w:rPr>
        <w:commentReference w:id="4"/>
      </w:r>
      <w:r w:rsidRPr="000F4087">
        <w:rPr>
          <w:color w:val="auto"/>
        </w:rPr>
        <w:t>)</w:t>
      </w:r>
    </w:p>
    <w:p w14:paraId="51C8AB60" w14:textId="03B4D38B" w:rsidR="00985E0A" w:rsidRPr="000F4087" w:rsidRDefault="00985E0A" w:rsidP="002D4155">
      <w:pPr>
        <w:numPr>
          <w:ilvl w:val="0"/>
          <w:numId w:val="25"/>
        </w:numPr>
        <w:rPr>
          <w:color w:val="auto"/>
        </w:rPr>
      </w:pPr>
      <w:r w:rsidRPr="000F4087">
        <w:rPr>
          <w:color w:val="auto"/>
        </w:rPr>
        <w:t xml:space="preserve">Respond to any concerns about </w:t>
      </w:r>
      <w:r w:rsidR="00406F33" w:rsidRPr="000F4087">
        <w:rPr>
          <w:color w:val="auto"/>
        </w:rPr>
        <w:t xml:space="preserve">safeguarding in a manner which does not exceed your voluntary role. The UKA has professional safeguarding officers and all those in a voluntary position should report all safeguarding issues to </w:t>
      </w:r>
      <w:hyperlink r:id="rId15" w:history="1">
        <w:r w:rsidR="00406F33" w:rsidRPr="000F4087">
          <w:rPr>
            <w:rStyle w:val="Hyperlink"/>
          </w:rPr>
          <w:t>safegaurding@uka.org.uk</w:t>
        </w:r>
      </w:hyperlink>
      <w:r w:rsidR="00406F33" w:rsidRPr="000F4087">
        <w:rPr>
          <w:color w:val="auto"/>
        </w:rPr>
        <w:t xml:space="preserve"> for advice and guidance</w:t>
      </w:r>
      <w:r w:rsidR="00753008" w:rsidRPr="000F4087">
        <w:rPr>
          <w:color w:val="auto"/>
        </w:rPr>
        <w:t>.</w:t>
      </w:r>
      <w:r w:rsidR="00976D3D" w:rsidRPr="000F4087">
        <w:rPr>
          <w:color w:val="auto"/>
        </w:rPr>
        <w:t xml:space="preserve"> This does not preclude any need to act to urgently by involving police or social services where appropriate</w:t>
      </w:r>
      <w:r w:rsidR="00406F33" w:rsidRPr="000F4087">
        <w:rPr>
          <w:color w:val="auto"/>
        </w:rPr>
        <w:t>.</w:t>
      </w:r>
      <w:r w:rsidR="00753008" w:rsidRPr="000F4087">
        <w:rPr>
          <w:color w:val="auto"/>
        </w:rPr>
        <w:t xml:space="preserve"> </w:t>
      </w:r>
      <w:r w:rsidR="00CA138E" w:rsidRPr="000F4087">
        <w:rPr>
          <w:color w:val="auto"/>
        </w:rPr>
        <w:t xml:space="preserve"> It is appropriate for Club Welfare officers to report safeguarding concerns on behalf of members but it remains the responsibility of all involved to ensure that such concerns do not go unreported.</w:t>
      </w:r>
    </w:p>
    <w:p w14:paraId="3EAAF5DC" w14:textId="7B627A03" w:rsidR="00586F70" w:rsidRPr="002E1514" w:rsidRDefault="00C56E2F" w:rsidP="002D4155">
      <w:pPr>
        <w:numPr>
          <w:ilvl w:val="0"/>
          <w:numId w:val="25"/>
        </w:numPr>
        <w:rPr>
          <w:color w:val="auto"/>
        </w:rPr>
      </w:pPr>
      <w:r w:rsidRPr="002E1514">
        <w:rPr>
          <w:color w:val="auto"/>
        </w:rPr>
        <w:t>Maintain confidentiality of any</w:t>
      </w:r>
      <w:r w:rsidR="0008128A">
        <w:rPr>
          <w:color w:val="auto"/>
        </w:rPr>
        <w:t xml:space="preserve"> person</w:t>
      </w:r>
      <w:r w:rsidR="00593149">
        <w:rPr>
          <w:color w:val="auto"/>
        </w:rPr>
        <w:t>s</w:t>
      </w:r>
      <w:r w:rsidR="0008128A">
        <w:rPr>
          <w:color w:val="auto"/>
        </w:rPr>
        <w:t xml:space="preserve"> </w:t>
      </w:r>
      <w:r w:rsidRPr="002E1514">
        <w:rPr>
          <w:color w:val="auto"/>
        </w:rPr>
        <w:t>involved in incidents or cases, unless disclosure is required or recommended</w:t>
      </w:r>
      <w:r w:rsidR="00220318" w:rsidRPr="002E1514">
        <w:rPr>
          <w:color w:val="auto"/>
        </w:rPr>
        <w:t xml:space="preserve"> </w:t>
      </w:r>
      <w:proofErr w:type="gramStart"/>
      <w:r w:rsidR="00220318" w:rsidRPr="002E1514">
        <w:rPr>
          <w:color w:val="auto"/>
        </w:rPr>
        <w:t>as a result of</w:t>
      </w:r>
      <w:proofErr w:type="gramEnd"/>
      <w:r w:rsidR="00220318" w:rsidRPr="002E1514">
        <w:rPr>
          <w:color w:val="auto"/>
        </w:rPr>
        <w:t xml:space="preserve"> investigations made</w:t>
      </w:r>
    </w:p>
    <w:p w14:paraId="5A39BBE3" w14:textId="77777777" w:rsidR="002D4155" w:rsidRPr="002E1514" w:rsidRDefault="002D4155" w:rsidP="002D4155">
      <w:pPr>
        <w:ind w:left="360"/>
        <w:rPr>
          <w:color w:val="auto"/>
        </w:rPr>
      </w:pPr>
    </w:p>
    <w:p w14:paraId="5C401BB1" w14:textId="77777777" w:rsidR="00586F70" w:rsidRPr="002E1514" w:rsidRDefault="008B79E0" w:rsidP="003B2FE0">
      <w:pPr>
        <w:pStyle w:val="Heading4"/>
      </w:pPr>
      <w:r w:rsidRPr="002E1514">
        <w:t xml:space="preserve">ALL </w:t>
      </w:r>
      <w:r w:rsidR="00C56E2F" w:rsidRPr="002E1514">
        <w:t xml:space="preserve">FELL RUNNERS </w:t>
      </w:r>
    </w:p>
    <w:p w14:paraId="7D492C9F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You should:</w:t>
      </w:r>
    </w:p>
    <w:p w14:paraId="4A5876A9" w14:textId="77777777" w:rsidR="00386171" w:rsidRPr="002E1514" w:rsidRDefault="00386171" w:rsidP="002D4155">
      <w:pPr>
        <w:numPr>
          <w:ilvl w:val="0"/>
          <w:numId w:val="26"/>
        </w:numPr>
        <w:rPr>
          <w:color w:val="auto"/>
        </w:rPr>
      </w:pPr>
      <w:r w:rsidRPr="002E1514">
        <w:rPr>
          <w:color w:val="auto"/>
        </w:rPr>
        <w:t>Respect the rights, dignity and worth of every athlete, coach, technical official and others involved in fell running and treat everyone equally</w:t>
      </w:r>
    </w:p>
    <w:p w14:paraId="3537C4C0" w14:textId="77777777" w:rsidR="00586F70" w:rsidRPr="002E1514" w:rsidRDefault="00C56E2F" w:rsidP="002D4155">
      <w:pPr>
        <w:numPr>
          <w:ilvl w:val="0"/>
          <w:numId w:val="26"/>
        </w:numPr>
        <w:rPr>
          <w:color w:val="auto"/>
        </w:rPr>
      </w:pPr>
      <w:r w:rsidRPr="002E1514">
        <w:rPr>
          <w:color w:val="auto"/>
        </w:rPr>
        <w:t>Treat all others with the same respect and fairness that you wish to receive</w:t>
      </w:r>
    </w:p>
    <w:p w14:paraId="5657C0E8" w14:textId="77777777" w:rsidR="00586F70" w:rsidRPr="002E1514" w:rsidRDefault="00C56E2F" w:rsidP="002D4155">
      <w:pPr>
        <w:numPr>
          <w:ilvl w:val="0"/>
          <w:numId w:val="26"/>
        </w:numPr>
        <w:rPr>
          <w:color w:val="auto"/>
        </w:rPr>
      </w:pPr>
      <w:r w:rsidRPr="002E1514">
        <w:rPr>
          <w:color w:val="auto"/>
        </w:rPr>
        <w:t>Thank those who help you to participate in fell running</w:t>
      </w:r>
    </w:p>
    <w:p w14:paraId="0E2C6A50" w14:textId="77777777" w:rsidR="00586F70" w:rsidRPr="002E1514" w:rsidRDefault="00C56E2F" w:rsidP="002D4155">
      <w:pPr>
        <w:numPr>
          <w:ilvl w:val="0"/>
          <w:numId w:val="26"/>
        </w:numPr>
        <w:rPr>
          <w:color w:val="auto"/>
        </w:rPr>
      </w:pPr>
      <w:r w:rsidRPr="002E1514">
        <w:rPr>
          <w:color w:val="auto"/>
        </w:rPr>
        <w:t>Res</w:t>
      </w:r>
      <w:r w:rsidR="00C35945" w:rsidRPr="002E1514">
        <w:rPr>
          <w:color w:val="auto"/>
        </w:rPr>
        <w:t>pect diversity amongst fell run</w:t>
      </w:r>
      <w:r w:rsidRPr="002E1514">
        <w:rPr>
          <w:color w:val="auto"/>
        </w:rPr>
        <w:t>ners</w:t>
      </w:r>
    </w:p>
    <w:p w14:paraId="4FC1EA6B" w14:textId="77777777" w:rsidR="00586F70" w:rsidRPr="002E1514" w:rsidRDefault="00C56E2F" w:rsidP="002D4155">
      <w:pPr>
        <w:numPr>
          <w:ilvl w:val="0"/>
          <w:numId w:val="26"/>
        </w:numPr>
        <w:rPr>
          <w:color w:val="auto"/>
        </w:rPr>
      </w:pPr>
      <w:r w:rsidRPr="002E1514">
        <w:rPr>
          <w:color w:val="auto"/>
        </w:rPr>
        <w:t>Act with dignity at all times</w:t>
      </w:r>
    </w:p>
    <w:p w14:paraId="7D4B3F74" w14:textId="77777777" w:rsidR="008B79E0" w:rsidRPr="002E1514" w:rsidRDefault="00C56E2F" w:rsidP="002D4155">
      <w:pPr>
        <w:numPr>
          <w:ilvl w:val="0"/>
          <w:numId w:val="26"/>
        </w:numPr>
        <w:rPr>
          <w:color w:val="auto"/>
        </w:rPr>
      </w:pPr>
      <w:r w:rsidRPr="002E1514">
        <w:rPr>
          <w:color w:val="auto"/>
        </w:rPr>
        <w:t xml:space="preserve">Challenge anyone whose behaviour falls below the expected standards of welfare in fell running </w:t>
      </w:r>
    </w:p>
    <w:p w14:paraId="58B971DB" w14:textId="77777777" w:rsidR="008B79E0" w:rsidRPr="002E1514" w:rsidRDefault="008B79E0" w:rsidP="002D4155">
      <w:pPr>
        <w:numPr>
          <w:ilvl w:val="0"/>
          <w:numId w:val="26"/>
        </w:numPr>
        <w:rPr>
          <w:color w:val="auto"/>
        </w:rPr>
      </w:pPr>
      <w:r w:rsidRPr="002E1514">
        <w:rPr>
          <w:color w:val="auto"/>
        </w:rPr>
        <w:t>Avoid destructive behaviour and leave fell running areas as you find them</w:t>
      </w:r>
    </w:p>
    <w:p w14:paraId="41C8F396" w14:textId="77777777" w:rsidR="00C35945" w:rsidRPr="002E1514" w:rsidRDefault="00C35945" w:rsidP="006F1964">
      <w:pPr>
        <w:rPr>
          <w:color w:val="auto"/>
        </w:rPr>
      </w:pPr>
    </w:p>
    <w:p w14:paraId="4FCEF7D3" w14:textId="77777777" w:rsidR="00586F70" w:rsidRPr="002E1514" w:rsidRDefault="00C35945" w:rsidP="003B2FE0">
      <w:pPr>
        <w:pStyle w:val="Heading4"/>
      </w:pPr>
      <w:r w:rsidRPr="002E1514">
        <w:t>J</w:t>
      </w:r>
      <w:r w:rsidR="00C56E2F" w:rsidRPr="002E1514">
        <w:t xml:space="preserve">UNIORS </w:t>
      </w:r>
    </w:p>
    <w:p w14:paraId="0C7C2BE9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You should:</w:t>
      </w:r>
    </w:p>
    <w:p w14:paraId="7B470191" w14:textId="77777777" w:rsidR="00586F70" w:rsidRPr="002E1514" w:rsidRDefault="00C35945" w:rsidP="002D4155">
      <w:pPr>
        <w:numPr>
          <w:ilvl w:val="0"/>
          <w:numId w:val="27"/>
        </w:numPr>
        <w:rPr>
          <w:color w:val="auto"/>
        </w:rPr>
      </w:pPr>
      <w:r w:rsidRPr="002E1514">
        <w:rPr>
          <w:color w:val="auto"/>
        </w:rPr>
        <w:t>At a race n</w:t>
      </w:r>
      <w:r w:rsidR="00C56E2F" w:rsidRPr="002E1514">
        <w:rPr>
          <w:color w:val="auto"/>
        </w:rPr>
        <w:t>otify a responsible adult if you have to go somewhere</w:t>
      </w:r>
      <w:r w:rsidRPr="002E1514">
        <w:rPr>
          <w:color w:val="auto"/>
        </w:rPr>
        <w:t xml:space="preserve"> away from other</w:t>
      </w:r>
      <w:r w:rsidR="008B79E0" w:rsidRPr="002E1514">
        <w:rPr>
          <w:color w:val="auto"/>
        </w:rPr>
        <w:t xml:space="preserve"> people</w:t>
      </w:r>
    </w:p>
    <w:p w14:paraId="2C11CF69" w14:textId="77777777" w:rsidR="00197816" w:rsidRPr="002E1514" w:rsidRDefault="00197816" w:rsidP="002D4155">
      <w:pPr>
        <w:numPr>
          <w:ilvl w:val="0"/>
          <w:numId w:val="27"/>
        </w:numPr>
        <w:rPr>
          <w:color w:val="auto"/>
        </w:rPr>
      </w:pPr>
      <w:r w:rsidRPr="002E1514">
        <w:rPr>
          <w:color w:val="auto"/>
        </w:rPr>
        <w:t>Use safe transport or travel arrangements</w:t>
      </w:r>
    </w:p>
    <w:p w14:paraId="26D54857" w14:textId="77777777" w:rsidR="00197816" w:rsidRPr="002E1514" w:rsidRDefault="00C56E2F" w:rsidP="002D4155">
      <w:pPr>
        <w:numPr>
          <w:ilvl w:val="0"/>
          <w:numId w:val="27"/>
        </w:numPr>
        <w:rPr>
          <w:color w:val="auto"/>
        </w:rPr>
      </w:pPr>
      <w:r w:rsidRPr="002E1514">
        <w:rPr>
          <w:color w:val="auto"/>
        </w:rPr>
        <w:t xml:space="preserve">Tell </w:t>
      </w:r>
      <w:r w:rsidR="00197816" w:rsidRPr="002E1514">
        <w:rPr>
          <w:color w:val="auto"/>
        </w:rPr>
        <w:t>a responsible adult such</w:t>
      </w:r>
      <w:r w:rsidR="008B79E0" w:rsidRPr="002E1514">
        <w:rPr>
          <w:color w:val="auto"/>
        </w:rPr>
        <w:t>,</w:t>
      </w:r>
      <w:r w:rsidR="00197816" w:rsidRPr="002E1514">
        <w:rPr>
          <w:color w:val="auto"/>
        </w:rPr>
        <w:t xml:space="preserve"> as </w:t>
      </w:r>
      <w:r w:rsidRPr="002E1514">
        <w:rPr>
          <w:color w:val="auto"/>
        </w:rPr>
        <w:t xml:space="preserve">parents, carers or the </w:t>
      </w:r>
      <w:r w:rsidR="00197816" w:rsidRPr="002E1514">
        <w:rPr>
          <w:color w:val="auto"/>
        </w:rPr>
        <w:t>Club Welfare Officer</w:t>
      </w:r>
      <w:r w:rsidR="008B79E0" w:rsidRPr="002E1514">
        <w:rPr>
          <w:color w:val="auto"/>
        </w:rPr>
        <w:t>,</w:t>
      </w:r>
      <w:r w:rsidR="00197816" w:rsidRPr="002E1514">
        <w:rPr>
          <w:color w:val="auto"/>
        </w:rPr>
        <w:t xml:space="preserve"> as soon as is reasonably possible</w:t>
      </w:r>
      <w:r w:rsidRPr="002E1514">
        <w:rPr>
          <w:color w:val="auto"/>
        </w:rPr>
        <w:t xml:space="preserve"> if anything makes you concerned or uncomfortable or if you suspect a club mate has suffered </w:t>
      </w:r>
      <w:r w:rsidR="008B79E0" w:rsidRPr="002E1514">
        <w:rPr>
          <w:color w:val="auto"/>
        </w:rPr>
        <w:t>from misconduct by someone else</w:t>
      </w:r>
    </w:p>
    <w:p w14:paraId="58E3DCAB" w14:textId="77777777" w:rsidR="00197816" w:rsidRPr="002E1514" w:rsidRDefault="00197816" w:rsidP="002D4155">
      <w:pPr>
        <w:numPr>
          <w:ilvl w:val="0"/>
          <w:numId w:val="27"/>
        </w:numPr>
        <w:rPr>
          <w:color w:val="auto"/>
        </w:rPr>
      </w:pPr>
      <w:r w:rsidRPr="002E1514">
        <w:rPr>
          <w:color w:val="auto"/>
        </w:rPr>
        <w:t>Not respond if someone seeks private information, unrelated to fell running e.g. home life, if questions make you feel uncomfortable, tell a responsible adult.</w:t>
      </w:r>
    </w:p>
    <w:p w14:paraId="72A3D3EC" w14:textId="77777777" w:rsidR="00586F70" w:rsidRPr="002E1514" w:rsidRDefault="00586F70" w:rsidP="006F1964">
      <w:pPr>
        <w:rPr>
          <w:color w:val="auto"/>
        </w:rPr>
      </w:pPr>
    </w:p>
    <w:p w14:paraId="3E297D30" w14:textId="77777777" w:rsidR="008B79E0" w:rsidRPr="002E1514" w:rsidRDefault="008B79E0" w:rsidP="003B2FE0">
      <w:pPr>
        <w:pStyle w:val="Heading4"/>
      </w:pPr>
      <w:r w:rsidRPr="002E1514">
        <w:t>ADULT FELL RUNNERS WHO CONSIDER T</w:t>
      </w:r>
      <w:r w:rsidR="00A80F4C" w:rsidRPr="002E1514">
        <w:t>H</w:t>
      </w:r>
      <w:r w:rsidRPr="002E1514">
        <w:t>EMSELVES VU</w:t>
      </w:r>
      <w:r w:rsidR="002E1514" w:rsidRPr="002E1514">
        <w:t>L</w:t>
      </w:r>
      <w:r w:rsidR="0069645F" w:rsidRPr="002E1514">
        <w:t>NER</w:t>
      </w:r>
      <w:r w:rsidRPr="002E1514">
        <w:t>ABLE OR DISABLED</w:t>
      </w:r>
    </w:p>
    <w:p w14:paraId="5749A21E" w14:textId="77777777" w:rsidR="008B79E0" w:rsidRPr="002E1514" w:rsidRDefault="008B79E0" w:rsidP="006F1964">
      <w:pPr>
        <w:rPr>
          <w:color w:val="auto"/>
        </w:rPr>
      </w:pPr>
      <w:r w:rsidRPr="002E1514">
        <w:rPr>
          <w:color w:val="auto"/>
        </w:rPr>
        <w:t>You should:</w:t>
      </w:r>
    </w:p>
    <w:p w14:paraId="5B651B02" w14:textId="77777777" w:rsidR="008B79E0" w:rsidRPr="002E1514" w:rsidRDefault="008B79E0" w:rsidP="002D4155">
      <w:pPr>
        <w:numPr>
          <w:ilvl w:val="0"/>
          <w:numId w:val="28"/>
        </w:numPr>
        <w:rPr>
          <w:color w:val="auto"/>
        </w:rPr>
      </w:pPr>
      <w:r w:rsidRPr="002E1514">
        <w:rPr>
          <w:color w:val="auto"/>
        </w:rPr>
        <w:t xml:space="preserve">Make yourself aware of the various policies that exist for your benefit – See </w:t>
      </w:r>
      <w:r w:rsidR="00A26BE5" w:rsidRPr="002E1514">
        <w:rPr>
          <w:color w:val="auto"/>
        </w:rPr>
        <w:t>UKA and EA links in the References section below</w:t>
      </w:r>
    </w:p>
    <w:p w14:paraId="3B09ABF3" w14:textId="77777777" w:rsidR="008B79E0" w:rsidRPr="002E1514" w:rsidRDefault="008B79E0" w:rsidP="002D4155">
      <w:pPr>
        <w:numPr>
          <w:ilvl w:val="0"/>
          <w:numId w:val="28"/>
        </w:numPr>
        <w:rPr>
          <w:color w:val="auto"/>
        </w:rPr>
      </w:pPr>
      <w:r w:rsidRPr="002E1514">
        <w:rPr>
          <w:color w:val="auto"/>
        </w:rPr>
        <w:t>Anticipate, in advance, any specific support that you may need in relation to this policy e.g. having personal support available to you in any discussions</w:t>
      </w:r>
    </w:p>
    <w:p w14:paraId="0D0B940D" w14:textId="77777777" w:rsidR="008B79E0" w:rsidRPr="002E1514" w:rsidRDefault="008B79E0" w:rsidP="006F1964">
      <w:pPr>
        <w:rPr>
          <w:color w:val="auto"/>
        </w:rPr>
      </w:pPr>
    </w:p>
    <w:p w14:paraId="1D09198F" w14:textId="77777777" w:rsidR="00586F70" w:rsidRPr="002E1514" w:rsidRDefault="00C56E2F" w:rsidP="003B2FE0">
      <w:pPr>
        <w:pStyle w:val="Heading4"/>
      </w:pPr>
      <w:r w:rsidRPr="002E1514">
        <w:t>PARENTS/CARERS</w:t>
      </w:r>
    </w:p>
    <w:p w14:paraId="03F83054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You should:</w:t>
      </w:r>
    </w:p>
    <w:p w14:paraId="4251534F" w14:textId="77777777" w:rsidR="00455D2A" w:rsidRPr="002E1514" w:rsidRDefault="00455D2A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Respect the rights, dignity and worth of every athlete, coach, technical official and others involved in fell running and treat everyone equally</w:t>
      </w:r>
    </w:p>
    <w:p w14:paraId="4C647EB0" w14:textId="77777777" w:rsidR="00455D2A" w:rsidRPr="002E1514" w:rsidRDefault="00455D2A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Consistently promote positive asp</w:t>
      </w:r>
      <w:r w:rsidR="008B79E0" w:rsidRPr="002E1514">
        <w:rPr>
          <w:color w:val="auto"/>
        </w:rPr>
        <w:t>e</w:t>
      </w:r>
      <w:r w:rsidRPr="002E1514">
        <w:rPr>
          <w:color w:val="auto"/>
        </w:rPr>
        <w:t>cts of fell running</w:t>
      </w:r>
      <w:r w:rsidR="008B79E0" w:rsidRPr="002E1514">
        <w:rPr>
          <w:color w:val="auto"/>
        </w:rPr>
        <w:t>,</w:t>
      </w:r>
      <w:r w:rsidRPr="002E1514">
        <w:rPr>
          <w:color w:val="auto"/>
        </w:rPr>
        <w:t xml:space="preserve"> such as fair play</w:t>
      </w:r>
      <w:r w:rsidR="008B79E0" w:rsidRPr="002E1514">
        <w:rPr>
          <w:color w:val="auto"/>
        </w:rPr>
        <w:t>,</w:t>
      </w:r>
      <w:r w:rsidRPr="002E1514">
        <w:rPr>
          <w:color w:val="auto"/>
        </w:rPr>
        <w:t xml:space="preserve"> and never condone rule violations. </w:t>
      </w:r>
    </w:p>
    <w:p w14:paraId="6538318E" w14:textId="77777777" w:rsidR="00586F70" w:rsidRPr="002E1514" w:rsidRDefault="00197816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Be familiar and aware of</w:t>
      </w:r>
      <w:r w:rsidR="00C56E2F" w:rsidRPr="002E1514">
        <w:rPr>
          <w:color w:val="auto"/>
        </w:rPr>
        <w:t xml:space="preserve"> the people who are coaching or managing your child</w:t>
      </w:r>
    </w:p>
    <w:p w14:paraId="00CEB25D" w14:textId="77777777" w:rsidR="00586F70" w:rsidRPr="002E1514" w:rsidRDefault="00C56E2F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Take an active interest in your child’s participation</w:t>
      </w:r>
    </w:p>
    <w:p w14:paraId="70A542C2" w14:textId="77777777" w:rsidR="00586F70" w:rsidRPr="002E1514" w:rsidRDefault="00C56E2F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Attend training and races whenever possible</w:t>
      </w:r>
    </w:p>
    <w:p w14:paraId="2534D010" w14:textId="77777777" w:rsidR="00586F70" w:rsidRPr="002E1514" w:rsidRDefault="00C56E2F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Ensure that your child does not take unnecessary valuable items to training or races</w:t>
      </w:r>
    </w:p>
    <w:p w14:paraId="1D1F600D" w14:textId="77777777" w:rsidR="00586F70" w:rsidRPr="002E1514" w:rsidRDefault="00C56E2F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Know where your child will be and who they are with</w:t>
      </w:r>
    </w:p>
    <w:p w14:paraId="7D623A29" w14:textId="77777777" w:rsidR="00586F70" w:rsidRPr="002E1514" w:rsidRDefault="00197816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Provide consent to activities, contact details, and relevant medical information when asked</w:t>
      </w:r>
      <w:r w:rsidR="00C56E2F" w:rsidRPr="002E1514">
        <w:rPr>
          <w:color w:val="auto"/>
        </w:rPr>
        <w:t xml:space="preserve"> to the </w:t>
      </w:r>
      <w:r w:rsidR="008B79E0" w:rsidRPr="002E1514">
        <w:rPr>
          <w:color w:val="auto"/>
        </w:rPr>
        <w:t>Race Organiser/</w:t>
      </w:r>
      <w:r w:rsidR="00C56E2F" w:rsidRPr="002E1514">
        <w:rPr>
          <w:color w:val="auto"/>
        </w:rPr>
        <w:t>Club/Coach/Junior Coordinator,</w:t>
      </w:r>
    </w:p>
    <w:p w14:paraId="551ACA32" w14:textId="77777777" w:rsidR="00586F70" w:rsidRPr="002E1514" w:rsidRDefault="00C56E2F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 xml:space="preserve">Inform your child’s </w:t>
      </w:r>
      <w:r w:rsidR="008B79E0" w:rsidRPr="002E1514">
        <w:rPr>
          <w:color w:val="auto"/>
        </w:rPr>
        <w:t>C</w:t>
      </w:r>
      <w:r w:rsidRPr="002E1514">
        <w:rPr>
          <w:color w:val="auto"/>
        </w:rPr>
        <w:t>oach</w:t>
      </w:r>
      <w:r w:rsidR="00197816" w:rsidRPr="002E1514">
        <w:rPr>
          <w:color w:val="auto"/>
        </w:rPr>
        <w:t xml:space="preserve"> or </w:t>
      </w:r>
      <w:r w:rsidR="008B79E0" w:rsidRPr="002E1514">
        <w:rPr>
          <w:color w:val="auto"/>
        </w:rPr>
        <w:t>Club Junior C</w:t>
      </w:r>
      <w:r w:rsidR="00197816" w:rsidRPr="002E1514">
        <w:rPr>
          <w:color w:val="auto"/>
        </w:rPr>
        <w:t>o-ordinator</w:t>
      </w:r>
      <w:r w:rsidRPr="002E1514">
        <w:rPr>
          <w:color w:val="auto"/>
        </w:rPr>
        <w:t xml:space="preserve"> of any illness or disability that needs to be taken into consideration for fell running</w:t>
      </w:r>
    </w:p>
    <w:p w14:paraId="3B041CE2" w14:textId="77777777" w:rsidR="00586F70" w:rsidRPr="002E1514" w:rsidRDefault="00C56E2F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Provide</w:t>
      </w:r>
      <w:r w:rsidR="00197816" w:rsidRPr="002E1514">
        <w:rPr>
          <w:color w:val="auto"/>
        </w:rPr>
        <w:t xml:space="preserve"> any necessary medication that y</w:t>
      </w:r>
      <w:r w:rsidRPr="002E1514">
        <w:rPr>
          <w:color w:val="auto"/>
        </w:rPr>
        <w:t>our child needs for the duration of any trips</w:t>
      </w:r>
    </w:p>
    <w:p w14:paraId="05831C98" w14:textId="77777777" w:rsidR="00455D2A" w:rsidRPr="002E1514" w:rsidRDefault="00455D2A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 xml:space="preserve">Report any concerns you have about your child’s or any other child’s welfare to the Club welfare officer or FRA welfare officer (This does not affect your </w:t>
      </w:r>
      <w:r w:rsidR="008B79E0" w:rsidRPr="002E1514">
        <w:rPr>
          <w:color w:val="auto"/>
        </w:rPr>
        <w:t>statutory</w:t>
      </w:r>
      <w:r w:rsidRPr="002E1514">
        <w:rPr>
          <w:color w:val="auto"/>
        </w:rPr>
        <w:t xml:space="preserve"> right to contact </w:t>
      </w:r>
      <w:r w:rsidR="008B79E0" w:rsidRPr="002E1514">
        <w:rPr>
          <w:color w:val="auto"/>
        </w:rPr>
        <w:t>your</w:t>
      </w:r>
      <w:r w:rsidRPr="002E1514">
        <w:rPr>
          <w:color w:val="auto"/>
        </w:rPr>
        <w:t xml:space="preserve"> local </w:t>
      </w:r>
      <w:r w:rsidR="008B79E0" w:rsidRPr="002E1514">
        <w:rPr>
          <w:color w:val="auto"/>
        </w:rPr>
        <w:t>Children’s S</w:t>
      </w:r>
      <w:r w:rsidRPr="002E1514">
        <w:rPr>
          <w:color w:val="auto"/>
        </w:rPr>
        <w:t xml:space="preserve">ocial </w:t>
      </w:r>
      <w:r w:rsidR="008B79E0" w:rsidRPr="002E1514">
        <w:rPr>
          <w:color w:val="auto"/>
        </w:rPr>
        <w:t>S</w:t>
      </w:r>
      <w:r w:rsidRPr="002E1514">
        <w:rPr>
          <w:color w:val="auto"/>
        </w:rPr>
        <w:t>ervice</w:t>
      </w:r>
      <w:r w:rsidR="008B79E0" w:rsidRPr="002E1514">
        <w:rPr>
          <w:color w:val="auto"/>
        </w:rPr>
        <w:t>s</w:t>
      </w:r>
      <w:r w:rsidRPr="002E1514">
        <w:rPr>
          <w:color w:val="auto"/>
        </w:rPr>
        <w:t xml:space="preserve"> or the police if you feel it is necessary)</w:t>
      </w:r>
    </w:p>
    <w:p w14:paraId="677410D5" w14:textId="77777777" w:rsidR="00386171" w:rsidRPr="002E1514" w:rsidRDefault="00386171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Be aware that your attitude and behaviour directly relates to the behaviour of your child and other young athletes.</w:t>
      </w:r>
    </w:p>
    <w:p w14:paraId="30F75417" w14:textId="77777777" w:rsidR="00386171" w:rsidRPr="002E1514" w:rsidRDefault="00C56E2F" w:rsidP="002D4155">
      <w:pPr>
        <w:numPr>
          <w:ilvl w:val="0"/>
          <w:numId w:val="29"/>
        </w:numPr>
        <w:rPr>
          <w:color w:val="auto"/>
        </w:rPr>
      </w:pPr>
      <w:r w:rsidRPr="002E1514">
        <w:rPr>
          <w:color w:val="auto"/>
        </w:rPr>
        <w:t>Never make assumptions about your child’s safety.</w:t>
      </w:r>
      <w:r w:rsidR="002D4155" w:rsidRPr="002E1514">
        <w:rPr>
          <w:color w:val="auto"/>
        </w:rPr>
        <w:br/>
      </w:r>
    </w:p>
    <w:p w14:paraId="40AF8D9D" w14:textId="77777777" w:rsidR="00586F70" w:rsidRPr="002E1514" w:rsidRDefault="00C56E2F" w:rsidP="003B2FE0">
      <w:pPr>
        <w:pStyle w:val="Heading4"/>
      </w:pPr>
      <w:r w:rsidRPr="002E1514">
        <w:t xml:space="preserve">COACHES </w:t>
      </w:r>
    </w:p>
    <w:p w14:paraId="7CDE00F0" w14:textId="77777777" w:rsidR="00586F70" w:rsidRPr="002E1514" w:rsidRDefault="00C56E2F" w:rsidP="006F1964">
      <w:pPr>
        <w:rPr>
          <w:color w:val="auto"/>
        </w:rPr>
      </w:pPr>
      <w:r w:rsidRPr="002E1514">
        <w:rPr>
          <w:color w:val="auto"/>
        </w:rPr>
        <w:t>You should:</w:t>
      </w:r>
    </w:p>
    <w:p w14:paraId="03CD1701" w14:textId="77777777" w:rsidR="00197816" w:rsidRPr="002E1514" w:rsidRDefault="00197816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 xml:space="preserve">Place the welfare and safety of the fell runner above the development of performance </w:t>
      </w:r>
    </w:p>
    <w:p w14:paraId="664DDB83" w14:textId="77777777" w:rsidR="00197816" w:rsidRPr="002E1514" w:rsidRDefault="00197816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 xml:space="preserve">Make sure you are appropriately qualified for activities that you coach and update your licence and education as and when required by UK Athletics </w:t>
      </w:r>
    </w:p>
    <w:p w14:paraId="765CE4F9" w14:textId="77777777" w:rsidR="00CC2969" w:rsidRPr="002E1514" w:rsidRDefault="00197816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 xml:space="preserve">Ensure that activities you direct, coach or guide are appropriate for the age, maturity, experience and ability of the individual fell runner </w:t>
      </w:r>
    </w:p>
    <w:p w14:paraId="1ADB7404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>Review your coach training documentation on welfare at intervals, including factors that promote welfare and factors that undermine welfare, and reflect on your own performance in this area as a coach</w:t>
      </w:r>
      <w:r w:rsidR="00CC2969" w:rsidRPr="002E1514">
        <w:rPr>
          <w:color w:val="auto"/>
        </w:rPr>
        <w:t xml:space="preserve"> maintaining best practice where possible</w:t>
      </w:r>
    </w:p>
    <w:p w14:paraId="7C9B8A09" w14:textId="77777777" w:rsidR="00197816" w:rsidRPr="002E1514" w:rsidRDefault="00197816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 xml:space="preserve">Respect the rights, dignity and worth of every fell runner and treat everyone equally, regardless of background or ability </w:t>
      </w:r>
    </w:p>
    <w:p w14:paraId="2319F84E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 xml:space="preserve">Clarify with fell runners (and where appropriate their parents or carers) exactly what is expected of them and what runners are entitled to expect from you </w:t>
      </w:r>
    </w:p>
    <w:p w14:paraId="0E1B295F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>Develop working relationships with fell runners based on mutual trust and respect</w:t>
      </w:r>
    </w:p>
    <w:p w14:paraId="29C9C661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 xml:space="preserve">Encourage and guide fell runners to accept and take responsibility for their own behaviour and performance </w:t>
      </w:r>
    </w:p>
    <w:p w14:paraId="21D773F0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>Consistently promote positive aspects of the sport, such as fair play, and never condone rule violations or the use of prohibited or age-inappropriate substances</w:t>
      </w:r>
    </w:p>
    <w:p w14:paraId="1C498AA5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>Avoid all behaviours that provide a bad example to others (e.g. abusive language,</w:t>
      </w:r>
      <w:r w:rsidR="00F82EAF">
        <w:rPr>
          <w:color w:val="auto"/>
        </w:rPr>
        <w:t xml:space="preserve"> racism,</w:t>
      </w:r>
      <w:r w:rsidRPr="002E1514">
        <w:rPr>
          <w:color w:val="auto"/>
        </w:rPr>
        <w:t xml:space="preserve"> bullying, harassment, physical or sexual abuse)</w:t>
      </w:r>
    </w:p>
    <w:p w14:paraId="6E85AF4E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 xml:space="preserve">Challenge inappropriate behaviour or language by others </w:t>
      </w:r>
    </w:p>
    <w:p w14:paraId="5FFBB997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>Avoid the development of intimate relationships between yourself and athletes coached by you</w:t>
      </w:r>
    </w:p>
    <w:p w14:paraId="725B2ED2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>Avoid spending time alone with a junior unless clearly in view of others</w:t>
      </w:r>
    </w:p>
    <w:p w14:paraId="54F13630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 xml:space="preserve">Report any accidental injury, distress or misunderstanding or misinterpretation (including if a junior </w:t>
      </w:r>
      <w:r w:rsidR="007F646E" w:rsidRPr="002E1514">
        <w:rPr>
          <w:color w:val="auto"/>
        </w:rPr>
        <w:t xml:space="preserve">or vulnerable adult </w:t>
      </w:r>
      <w:r w:rsidRPr="002E1514">
        <w:rPr>
          <w:color w:val="auto"/>
        </w:rPr>
        <w:t xml:space="preserve">appears to have been sexually aroused by your actions). A brief written report of such incidents should be submitted to the </w:t>
      </w:r>
      <w:r w:rsidR="007F646E" w:rsidRPr="002E1514">
        <w:rPr>
          <w:color w:val="auto"/>
        </w:rPr>
        <w:t xml:space="preserve">appropriate </w:t>
      </w:r>
      <w:r w:rsidRPr="002E1514">
        <w:rPr>
          <w:color w:val="auto"/>
        </w:rPr>
        <w:t>Welfare Officer as soon as possible and parents/carers notified. An incident report form is available</w:t>
      </w:r>
    </w:p>
    <w:p w14:paraId="5C520AE4" w14:textId="77777777" w:rsidR="00586F70" w:rsidRPr="002E1514" w:rsidRDefault="00C56E2F" w:rsidP="002D4155">
      <w:pPr>
        <w:numPr>
          <w:ilvl w:val="0"/>
          <w:numId w:val="30"/>
        </w:numPr>
        <w:rPr>
          <w:color w:val="auto"/>
        </w:rPr>
      </w:pPr>
      <w:r w:rsidRPr="002E1514">
        <w:rPr>
          <w:color w:val="auto"/>
        </w:rPr>
        <w:t>Report similarly any suspected misconduct by other coaches or other people involved in fell running.</w:t>
      </w:r>
    </w:p>
    <w:p w14:paraId="7797E7DE" w14:textId="77777777" w:rsidR="00586F70" w:rsidRPr="00753008" w:rsidRDefault="00C56E2F" w:rsidP="00387385">
      <w:pPr>
        <w:pStyle w:val="Heading2"/>
        <w:rPr>
          <w:rFonts w:ascii="Arial" w:hAnsi="Arial" w:cs="Arial"/>
          <w:color w:val="auto"/>
        </w:rPr>
      </w:pPr>
      <w:r w:rsidRPr="00753008">
        <w:rPr>
          <w:rFonts w:ascii="Arial" w:hAnsi="Arial" w:cs="Arial"/>
          <w:color w:val="auto"/>
        </w:rPr>
        <w:t>REFERENCES</w:t>
      </w:r>
    </w:p>
    <w:p w14:paraId="1ADF7501" w14:textId="77777777" w:rsidR="00753008" w:rsidRPr="00753008" w:rsidRDefault="00753008" w:rsidP="00753008"/>
    <w:p w14:paraId="67EA2824" w14:textId="1D12E497" w:rsidR="00753008" w:rsidRPr="00753008" w:rsidRDefault="00C56E2F" w:rsidP="00753008">
      <w:pPr>
        <w:pStyle w:val="Heading2"/>
        <w:spacing w:before="0"/>
        <w:rPr>
          <w:rFonts w:ascii="Arial" w:hAnsi="Arial" w:cs="Arial"/>
          <w:color w:val="auto"/>
          <w:sz w:val="24"/>
          <w:szCs w:val="24"/>
        </w:rPr>
      </w:pPr>
      <w:r w:rsidRPr="00753008">
        <w:rPr>
          <w:rFonts w:ascii="Arial" w:hAnsi="Arial" w:cs="Arial"/>
          <w:color w:val="auto"/>
          <w:sz w:val="24"/>
          <w:szCs w:val="24"/>
        </w:rPr>
        <w:t xml:space="preserve">UK Athletics </w:t>
      </w:r>
      <w:r w:rsidR="002405AC" w:rsidRPr="00753008">
        <w:rPr>
          <w:rFonts w:ascii="Arial" w:hAnsi="Arial" w:cs="Arial"/>
          <w:color w:val="auto"/>
          <w:sz w:val="24"/>
          <w:szCs w:val="24"/>
        </w:rPr>
        <w:t>–</w:t>
      </w:r>
      <w:r w:rsidRPr="00753008">
        <w:rPr>
          <w:rFonts w:ascii="Arial" w:hAnsi="Arial" w:cs="Arial"/>
          <w:color w:val="auto"/>
          <w:sz w:val="24"/>
          <w:szCs w:val="24"/>
        </w:rPr>
        <w:t xml:space="preserve"> </w:t>
      </w:r>
      <w:r w:rsidR="002405AC" w:rsidRPr="00753008">
        <w:rPr>
          <w:rFonts w:ascii="Arial" w:hAnsi="Arial" w:cs="Arial"/>
          <w:color w:val="auto"/>
          <w:sz w:val="24"/>
          <w:szCs w:val="24"/>
        </w:rPr>
        <w:t>Welfare, compliance and Safeguarding</w:t>
      </w:r>
      <w:r w:rsidR="002E11F8" w:rsidRPr="0075300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9EB03D1" w14:textId="572FD4FB" w:rsidR="00586F70" w:rsidRPr="00753008" w:rsidRDefault="00753008" w:rsidP="002E11F8">
      <w:pPr>
        <w:rPr>
          <w:rFonts w:cs="Arial"/>
          <w:szCs w:val="24"/>
        </w:rPr>
      </w:pPr>
      <w:hyperlink r:id="rId16" w:history="1">
        <w:r w:rsidRPr="00753008">
          <w:rPr>
            <w:rStyle w:val="Hyperlink"/>
            <w:rFonts w:cs="Arial"/>
            <w:szCs w:val="24"/>
          </w:rPr>
          <w:t>www.uka.org.uk/governance/safegarding/</w:t>
        </w:r>
      </w:hyperlink>
    </w:p>
    <w:p w14:paraId="1BAF0717" w14:textId="77777777" w:rsidR="00753008" w:rsidRPr="00753008" w:rsidRDefault="00753008" w:rsidP="002E11F8">
      <w:pPr>
        <w:rPr>
          <w:rFonts w:cs="Arial"/>
          <w:szCs w:val="24"/>
        </w:rPr>
      </w:pPr>
    </w:p>
    <w:p w14:paraId="6ABC7FBC" w14:textId="4D42DF2F" w:rsidR="00753008" w:rsidRPr="00593149" w:rsidRDefault="00753008" w:rsidP="002E11F8">
      <w:pPr>
        <w:rPr>
          <w:rFonts w:cs="Arial"/>
          <w:b/>
          <w:bCs/>
          <w:szCs w:val="24"/>
        </w:rPr>
      </w:pPr>
      <w:r w:rsidRPr="00593149">
        <w:rPr>
          <w:rFonts w:cs="Arial"/>
          <w:b/>
          <w:bCs/>
          <w:szCs w:val="24"/>
        </w:rPr>
        <w:t>UK Athletics – Club Welfare Officer requirements</w:t>
      </w:r>
    </w:p>
    <w:p w14:paraId="504B97D3" w14:textId="0FFB92A8" w:rsidR="00753008" w:rsidRPr="00753008" w:rsidRDefault="00753008" w:rsidP="002E11F8">
      <w:pPr>
        <w:rPr>
          <w:rFonts w:cs="Arial"/>
          <w:szCs w:val="24"/>
        </w:rPr>
      </w:pPr>
      <w:r w:rsidRPr="00593149">
        <w:rPr>
          <w:rFonts w:cs="Arial"/>
          <w:szCs w:val="24"/>
        </w:rPr>
        <w:t>https://www.englandathletics.org/clubhub/collection/the-role-of-a-club-welfare-officer/</w:t>
      </w:r>
    </w:p>
    <w:p w14:paraId="0E27B00A" w14:textId="77777777" w:rsidR="00F756D1" w:rsidRPr="00753008" w:rsidRDefault="00F756D1" w:rsidP="00387385">
      <w:pPr>
        <w:rPr>
          <w:rFonts w:cs="Arial"/>
          <w:color w:val="auto"/>
          <w:szCs w:val="24"/>
        </w:rPr>
      </w:pPr>
    </w:p>
    <w:p w14:paraId="620761A4" w14:textId="23489794" w:rsidR="404A7A28" w:rsidRPr="00753008" w:rsidRDefault="404A7A28" w:rsidP="404A7A28">
      <w:pPr>
        <w:rPr>
          <w:rFonts w:cs="Arial"/>
          <w:b/>
          <w:bCs/>
          <w:color w:val="auto"/>
          <w:szCs w:val="24"/>
        </w:rPr>
      </w:pPr>
      <w:r w:rsidRPr="00753008">
        <w:rPr>
          <w:rFonts w:cs="Arial"/>
          <w:b/>
          <w:bCs/>
          <w:color w:val="auto"/>
          <w:szCs w:val="24"/>
        </w:rPr>
        <w:t>UK Athletics -Transgender Policy</w:t>
      </w:r>
    </w:p>
    <w:p w14:paraId="7FB31D9F" w14:textId="1E82F3FC" w:rsidR="404A7A28" w:rsidRPr="00753008" w:rsidRDefault="404A7A28" w:rsidP="404A7A28">
      <w:pPr>
        <w:rPr>
          <w:rFonts w:cs="Arial"/>
          <w:color w:val="auto"/>
          <w:szCs w:val="24"/>
        </w:rPr>
      </w:pPr>
      <w:r w:rsidRPr="00753008">
        <w:rPr>
          <w:rFonts w:cs="Arial"/>
          <w:color w:val="auto"/>
          <w:szCs w:val="24"/>
        </w:rPr>
        <w:t>https://www.uka.org.uk/news/news-and-features/uk-athletics-publishes-principle-statement-on-transgender-eligibility-in-athletics/</w:t>
      </w:r>
    </w:p>
    <w:p w14:paraId="60061E4C" w14:textId="77777777" w:rsidR="00387385" w:rsidRPr="00753008" w:rsidRDefault="00387385" w:rsidP="00387385">
      <w:pPr>
        <w:rPr>
          <w:rFonts w:cs="Arial"/>
          <w:color w:val="auto"/>
          <w:szCs w:val="24"/>
        </w:rPr>
      </w:pPr>
    </w:p>
    <w:p w14:paraId="2023AECC" w14:textId="77777777" w:rsidR="00387385" w:rsidRPr="00753008" w:rsidRDefault="00387385" w:rsidP="002E11F8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753008">
        <w:rPr>
          <w:rFonts w:ascii="Arial" w:hAnsi="Arial" w:cs="Arial"/>
          <w:color w:val="auto"/>
          <w:sz w:val="24"/>
          <w:szCs w:val="24"/>
        </w:rPr>
        <w:t>UK Athletics – Anti-Doping Guidance</w:t>
      </w:r>
      <w:r w:rsidR="00BC45C6" w:rsidRPr="00753008">
        <w:rPr>
          <w:rFonts w:ascii="Arial" w:hAnsi="Arial" w:cs="Arial"/>
          <w:color w:val="auto"/>
          <w:sz w:val="24"/>
          <w:szCs w:val="24"/>
        </w:rPr>
        <w:t xml:space="preserve"> and ‘Clean Athletics’</w:t>
      </w:r>
    </w:p>
    <w:p w14:paraId="0252CAC5" w14:textId="77777777" w:rsidR="002E11F8" w:rsidRPr="00753008" w:rsidRDefault="002E11F8" w:rsidP="002E11F8">
      <w:pPr>
        <w:rPr>
          <w:rFonts w:cs="Arial"/>
          <w:szCs w:val="24"/>
        </w:rPr>
      </w:pPr>
      <w:r w:rsidRPr="00753008">
        <w:rPr>
          <w:rFonts w:cs="Arial"/>
          <w:szCs w:val="24"/>
        </w:rPr>
        <w:t>www.uka.org.uk/clean</w:t>
      </w:r>
      <w:r w:rsidR="00ED2A13" w:rsidRPr="00753008">
        <w:rPr>
          <w:rFonts w:cs="Arial"/>
          <w:szCs w:val="24"/>
        </w:rPr>
        <w:t>-</w:t>
      </w:r>
      <w:r w:rsidRPr="00753008">
        <w:rPr>
          <w:rFonts w:cs="Arial"/>
          <w:szCs w:val="24"/>
        </w:rPr>
        <w:t>athletics</w:t>
      </w:r>
    </w:p>
    <w:p w14:paraId="44EAFD9C" w14:textId="77777777" w:rsidR="000F3778" w:rsidRPr="00753008" w:rsidRDefault="000F3778" w:rsidP="00387385">
      <w:pPr>
        <w:rPr>
          <w:rFonts w:cs="Arial"/>
          <w:color w:val="auto"/>
          <w:szCs w:val="24"/>
        </w:rPr>
      </w:pPr>
    </w:p>
    <w:p w14:paraId="1047FD12" w14:textId="77777777" w:rsidR="002E11F8" w:rsidRPr="00753008" w:rsidRDefault="00B72F5C" w:rsidP="002E11F8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753008">
        <w:rPr>
          <w:rFonts w:ascii="Arial" w:hAnsi="Arial" w:cs="Arial"/>
          <w:color w:val="auto"/>
          <w:sz w:val="24"/>
          <w:szCs w:val="24"/>
        </w:rPr>
        <w:t>England Athletics – Disability Athletics</w:t>
      </w:r>
      <w:r w:rsidR="002E11F8" w:rsidRPr="0075300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7EDBCE6" w14:textId="77777777" w:rsidR="00632DFB" w:rsidRPr="00753008" w:rsidRDefault="00ED2A13" w:rsidP="006F1964">
      <w:pPr>
        <w:rPr>
          <w:rFonts w:cs="Arial"/>
        </w:rPr>
      </w:pPr>
      <w:r w:rsidRPr="00753008">
        <w:rPr>
          <w:rFonts w:cs="Arial"/>
          <w:szCs w:val="24"/>
        </w:rPr>
        <w:t>www.englandathletics.org/coaching/development/disability-athletics-resources</w:t>
      </w:r>
      <w:r w:rsidRPr="00753008">
        <w:rPr>
          <w:rFonts w:cs="Arial"/>
        </w:rPr>
        <w:t>/</w:t>
      </w:r>
    </w:p>
    <w:p w14:paraId="4EEFE9CB" w14:textId="77777777" w:rsidR="007755A1" w:rsidRPr="002E1514" w:rsidRDefault="00C56E2F" w:rsidP="00EF50D3">
      <w:pPr>
        <w:pStyle w:val="Heading3"/>
      </w:pPr>
      <w:r w:rsidRPr="00753008">
        <w:rPr>
          <w:rFonts w:ascii="Arial" w:hAnsi="Arial" w:cs="Arial"/>
          <w:sz w:val="22"/>
        </w:rPr>
        <w:br w:type="page"/>
      </w:r>
      <w:r w:rsidR="007755A1" w:rsidRPr="002E1514">
        <w:t>APPENDIX 1</w:t>
      </w:r>
    </w:p>
    <w:p w14:paraId="25E18DAF" w14:textId="77777777" w:rsidR="007755A1" w:rsidRPr="00B2159D" w:rsidRDefault="007755A1" w:rsidP="00B2159D">
      <w:pPr>
        <w:pStyle w:val="Heading1"/>
      </w:pPr>
      <w:r w:rsidRPr="002E1514">
        <w:t>JUNIOR AND VULNERABLE ADULT INCIDENT REPORT FORM</w:t>
      </w:r>
    </w:p>
    <w:p w14:paraId="3324C31E" w14:textId="77777777" w:rsidR="007755A1" w:rsidRPr="00B2159D" w:rsidRDefault="007755A1" w:rsidP="00B2159D">
      <w:pPr>
        <w:spacing w:after="16" w:line="259" w:lineRule="auto"/>
        <w:jc w:val="center"/>
        <w:rPr>
          <w:rFonts w:ascii="Tahoma" w:hAnsi="Tahoma" w:cs="Tahoma"/>
          <w:i/>
          <w:color w:val="auto"/>
          <w:sz w:val="20"/>
        </w:rPr>
      </w:pPr>
      <w:r w:rsidRPr="00B2159D">
        <w:rPr>
          <w:rFonts w:ascii="Tahoma" w:hAnsi="Tahoma" w:cs="Tahoma"/>
          <w:i/>
          <w:color w:val="auto"/>
          <w:sz w:val="20"/>
        </w:rPr>
        <w:t>(Please use additional sheets if required and attach any evidence if necessary)</w:t>
      </w:r>
    </w:p>
    <w:p w14:paraId="4B94D5A5" w14:textId="77777777" w:rsidR="00C1054A" w:rsidRPr="002E1514" w:rsidRDefault="00C1054A" w:rsidP="00C1054A">
      <w:pPr>
        <w:rPr>
          <w:color w:val="auto"/>
        </w:rPr>
      </w:pPr>
    </w:p>
    <w:tbl>
      <w:tblPr>
        <w:tblW w:w="10456" w:type="dxa"/>
        <w:tblInd w:w="5" w:type="dxa"/>
        <w:tblCellMar>
          <w:top w:w="6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03"/>
        <w:gridCol w:w="2195"/>
        <w:gridCol w:w="742"/>
        <w:gridCol w:w="1245"/>
        <w:gridCol w:w="4571"/>
      </w:tblGrid>
      <w:tr w:rsidR="00EF50D3" w:rsidRPr="002E1514" w14:paraId="0153F397" w14:textId="77777777" w:rsidTr="00EF50D3">
        <w:trPr>
          <w:trHeight w:val="440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EC669" w14:textId="77777777" w:rsidR="00976192" w:rsidRPr="002E1514" w:rsidRDefault="00976192" w:rsidP="00976192">
            <w:pPr>
              <w:rPr>
                <w:color w:val="auto"/>
              </w:rPr>
            </w:pP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63FC4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Person reporting the incident</w:t>
            </w:r>
          </w:p>
        </w:tc>
        <w:tc>
          <w:tcPr>
            <w:tcW w:w="5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AA7D5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Person recording the incident</w:t>
            </w:r>
          </w:p>
        </w:tc>
      </w:tr>
      <w:tr w:rsidR="00EF50D3" w:rsidRPr="002E1514" w14:paraId="0D909AED" w14:textId="77777777" w:rsidTr="00EF50D3">
        <w:trPr>
          <w:trHeight w:val="550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AFD79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Name</w:t>
            </w: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6B9AB" w14:textId="77777777" w:rsidR="00976192" w:rsidRPr="002E1514" w:rsidRDefault="00976192" w:rsidP="00976192">
            <w:pPr>
              <w:rPr>
                <w:color w:val="auto"/>
              </w:rPr>
            </w:pPr>
          </w:p>
        </w:tc>
        <w:tc>
          <w:tcPr>
            <w:tcW w:w="5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B0818" w14:textId="77777777" w:rsidR="00976192" w:rsidRPr="002E1514" w:rsidRDefault="00976192" w:rsidP="00976192">
            <w:pPr>
              <w:rPr>
                <w:color w:val="auto"/>
              </w:rPr>
            </w:pPr>
          </w:p>
        </w:tc>
      </w:tr>
      <w:tr w:rsidR="00EF50D3" w:rsidRPr="002E1514" w14:paraId="38AF29E0" w14:textId="77777777" w:rsidTr="00EF50D3">
        <w:trPr>
          <w:trHeight w:val="680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C4ABD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 xml:space="preserve">Role in Fell </w:t>
            </w:r>
          </w:p>
          <w:p w14:paraId="48F6133B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Running</w:t>
            </w: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F31CB" w14:textId="77777777" w:rsidR="00976192" w:rsidRPr="002E1514" w:rsidRDefault="00976192" w:rsidP="00976192">
            <w:pPr>
              <w:rPr>
                <w:color w:val="auto"/>
              </w:rPr>
            </w:pPr>
          </w:p>
        </w:tc>
        <w:tc>
          <w:tcPr>
            <w:tcW w:w="5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28261" w14:textId="77777777" w:rsidR="00976192" w:rsidRPr="002E1514" w:rsidRDefault="00976192" w:rsidP="00976192">
            <w:pPr>
              <w:rPr>
                <w:color w:val="auto"/>
              </w:rPr>
            </w:pPr>
          </w:p>
        </w:tc>
      </w:tr>
      <w:tr w:rsidR="00EF50D3" w:rsidRPr="002E1514" w14:paraId="7A1076D4" w14:textId="77777777" w:rsidTr="00EF50D3">
        <w:trPr>
          <w:trHeight w:val="977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DAFB4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Address and telephone number</w:t>
            </w:r>
          </w:p>
        </w:tc>
        <w:tc>
          <w:tcPr>
            <w:tcW w:w="2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86C05" w14:textId="77777777" w:rsidR="00976192" w:rsidRPr="002E1514" w:rsidRDefault="00976192" w:rsidP="00976192">
            <w:pPr>
              <w:rPr>
                <w:color w:val="auto"/>
              </w:rPr>
            </w:pPr>
          </w:p>
        </w:tc>
        <w:tc>
          <w:tcPr>
            <w:tcW w:w="5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1652C" w14:textId="77777777" w:rsidR="00976192" w:rsidRPr="002E1514" w:rsidRDefault="00976192" w:rsidP="00976192">
            <w:pPr>
              <w:rPr>
                <w:color w:val="auto"/>
              </w:rPr>
            </w:pPr>
          </w:p>
        </w:tc>
      </w:tr>
      <w:tr w:rsidR="00EF50D3" w:rsidRPr="002E1514" w14:paraId="37A2350D" w14:textId="77777777" w:rsidTr="00EF50D3">
        <w:trPr>
          <w:trHeight w:val="738"/>
        </w:trPr>
        <w:tc>
          <w:tcPr>
            <w:tcW w:w="5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231C2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Location of incident</w:t>
            </w:r>
            <w:r w:rsidRPr="002E1514">
              <w:rPr>
                <w:color w:val="auto"/>
              </w:rPr>
              <w:t xml:space="preserve"> (if relevant)</w:t>
            </w: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8AAC2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Date of incident</w:t>
            </w:r>
          </w:p>
        </w:tc>
      </w:tr>
      <w:tr w:rsidR="00EF50D3" w:rsidRPr="002E1514" w14:paraId="345E82D9" w14:textId="77777777" w:rsidTr="00EF50D3">
        <w:trPr>
          <w:trHeight w:val="751"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F872F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Name of any individual(s) who dealt with the incident at the time.</w:t>
            </w:r>
          </w:p>
        </w:tc>
      </w:tr>
      <w:tr w:rsidR="00EF50D3" w:rsidRPr="002E1514" w14:paraId="293981A5" w14:textId="77777777" w:rsidTr="00EF50D3">
        <w:trPr>
          <w:trHeight w:val="1717"/>
        </w:trPr>
        <w:tc>
          <w:tcPr>
            <w:tcW w:w="104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1684E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Nature of incident and any details relevant to it:</w:t>
            </w:r>
          </w:p>
        </w:tc>
      </w:tr>
      <w:tr w:rsidR="00EF50D3" w:rsidRPr="002E1514" w14:paraId="71B99B03" w14:textId="77777777" w:rsidTr="00EF50D3">
        <w:trPr>
          <w:trHeight w:val="1724"/>
        </w:trPr>
        <w:tc>
          <w:tcPr>
            <w:tcW w:w="3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E7A92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Signed</w:t>
            </w:r>
            <w:r w:rsidRPr="002E1514">
              <w:rPr>
                <w:color w:val="auto"/>
              </w:rPr>
              <w:t xml:space="preserve"> (Person reporting the incident) </w:t>
            </w:r>
          </w:p>
          <w:p w14:paraId="4B99056E" w14:textId="77777777" w:rsidR="00976192" w:rsidRPr="002E1514" w:rsidRDefault="00976192" w:rsidP="00976192">
            <w:pPr>
              <w:rPr>
                <w:color w:val="auto"/>
              </w:rPr>
            </w:pPr>
          </w:p>
          <w:p w14:paraId="1299C43A" w14:textId="77777777" w:rsidR="00976192" w:rsidRPr="002E1514" w:rsidRDefault="00976192" w:rsidP="00976192">
            <w:pPr>
              <w:rPr>
                <w:color w:val="auto"/>
              </w:rPr>
            </w:pPr>
          </w:p>
          <w:p w14:paraId="3101716D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Date:</w:t>
            </w:r>
          </w:p>
        </w:tc>
        <w:tc>
          <w:tcPr>
            <w:tcW w:w="6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E9EF3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b/>
                <w:color w:val="auto"/>
              </w:rPr>
              <w:t>Signed</w:t>
            </w:r>
            <w:r w:rsidRPr="002E1514">
              <w:rPr>
                <w:color w:val="auto"/>
              </w:rPr>
              <w:t xml:space="preserve"> (Welfare Officer or equivalent) </w:t>
            </w:r>
          </w:p>
          <w:p w14:paraId="4DDBEF00" w14:textId="77777777" w:rsidR="00976192" w:rsidRPr="002E1514" w:rsidRDefault="00976192" w:rsidP="00976192">
            <w:pPr>
              <w:rPr>
                <w:color w:val="auto"/>
              </w:rPr>
            </w:pPr>
          </w:p>
          <w:p w14:paraId="3461D779" w14:textId="77777777" w:rsidR="00976192" w:rsidRPr="002E1514" w:rsidRDefault="00976192" w:rsidP="00976192">
            <w:pPr>
              <w:rPr>
                <w:color w:val="auto"/>
              </w:rPr>
            </w:pPr>
          </w:p>
          <w:p w14:paraId="3CF2D8B6" w14:textId="77777777" w:rsidR="00976192" w:rsidRPr="002E1514" w:rsidRDefault="00976192" w:rsidP="00976192">
            <w:pPr>
              <w:rPr>
                <w:color w:val="auto"/>
              </w:rPr>
            </w:pPr>
          </w:p>
          <w:p w14:paraId="5D4EC514" w14:textId="77777777" w:rsidR="00976192" w:rsidRPr="002E1514" w:rsidRDefault="00976192" w:rsidP="00976192">
            <w:pPr>
              <w:rPr>
                <w:b/>
                <w:color w:val="auto"/>
              </w:rPr>
            </w:pPr>
            <w:r w:rsidRPr="002E1514">
              <w:rPr>
                <w:b/>
                <w:color w:val="auto"/>
              </w:rPr>
              <w:t>Date:</w:t>
            </w:r>
          </w:p>
        </w:tc>
      </w:tr>
      <w:tr w:rsidR="002E1514" w:rsidRPr="002E1514" w14:paraId="11CE0E9F" w14:textId="77777777" w:rsidTr="00EF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10456" w:type="dxa"/>
            <w:gridSpan w:val="5"/>
            <w:shd w:val="clear" w:color="auto" w:fill="auto"/>
          </w:tcPr>
          <w:p w14:paraId="223FCCD4" w14:textId="77777777" w:rsidR="00976192" w:rsidRPr="002E1514" w:rsidRDefault="00976192" w:rsidP="00976192">
            <w:pPr>
              <w:rPr>
                <w:b/>
                <w:color w:val="auto"/>
              </w:rPr>
            </w:pPr>
            <w:r w:rsidRPr="002E1514">
              <w:rPr>
                <w:b/>
                <w:color w:val="auto"/>
              </w:rPr>
              <w:t>Action taken as a result of the incident</w:t>
            </w:r>
          </w:p>
          <w:p w14:paraId="0FB78278" w14:textId="77777777" w:rsidR="00976192" w:rsidRPr="002E1514" w:rsidRDefault="00976192" w:rsidP="00976192">
            <w:pPr>
              <w:rPr>
                <w:b/>
                <w:color w:val="auto"/>
              </w:rPr>
            </w:pPr>
          </w:p>
          <w:p w14:paraId="1FC39945" w14:textId="77777777" w:rsidR="00976192" w:rsidRPr="002E1514" w:rsidRDefault="00976192" w:rsidP="00976192">
            <w:pPr>
              <w:rPr>
                <w:b/>
                <w:color w:val="auto"/>
              </w:rPr>
            </w:pPr>
          </w:p>
          <w:p w14:paraId="0562CB0E" w14:textId="77777777" w:rsidR="00976192" w:rsidRPr="002E1514" w:rsidRDefault="00976192" w:rsidP="00976192">
            <w:pPr>
              <w:rPr>
                <w:b/>
                <w:color w:val="auto"/>
              </w:rPr>
            </w:pPr>
          </w:p>
          <w:p w14:paraId="34CE0A41" w14:textId="77777777" w:rsidR="00976192" w:rsidRPr="002E1514" w:rsidRDefault="00976192" w:rsidP="00976192">
            <w:pPr>
              <w:rPr>
                <w:b/>
                <w:color w:val="auto"/>
              </w:rPr>
            </w:pPr>
          </w:p>
          <w:p w14:paraId="62EBF3C5" w14:textId="77777777" w:rsidR="00976192" w:rsidRPr="002E1514" w:rsidRDefault="00976192" w:rsidP="00976192">
            <w:pPr>
              <w:rPr>
                <w:b/>
                <w:color w:val="auto"/>
              </w:rPr>
            </w:pPr>
          </w:p>
          <w:p w14:paraId="6D98A12B" w14:textId="77777777" w:rsidR="00976192" w:rsidRPr="002E1514" w:rsidRDefault="00976192" w:rsidP="00976192">
            <w:pPr>
              <w:rPr>
                <w:b/>
                <w:color w:val="auto"/>
              </w:rPr>
            </w:pPr>
          </w:p>
        </w:tc>
      </w:tr>
      <w:tr w:rsidR="00EF50D3" w:rsidRPr="002E1514" w14:paraId="6EDB994D" w14:textId="77777777" w:rsidTr="00EF5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10456" w:type="dxa"/>
            <w:gridSpan w:val="5"/>
            <w:shd w:val="clear" w:color="auto" w:fill="auto"/>
          </w:tcPr>
          <w:p w14:paraId="3A884208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color w:val="auto"/>
              </w:rPr>
              <w:t>Signed (Welfare Officer)</w:t>
            </w:r>
          </w:p>
          <w:p w14:paraId="2946DB82" w14:textId="77777777" w:rsidR="00976192" w:rsidRPr="002E1514" w:rsidRDefault="00976192" w:rsidP="00976192">
            <w:pPr>
              <w:rPr>
                <w:color w:val="auto"/>
              </w:rPr>
            </w:pPr>
          </w:p>
          <w:p w14:paraId="5997CC1D" w14:textId="77777777" w:rsidR="00976192" w:rsidRPr="002E1514" w:rsidRDefault="00976192" w:rsidP="00976192">
            <w:pPr>
              <w:rPr>
                <w:color w:val="auto"/>
              </w:rPr>
            </w:pPr>
          </w:p>
          <w:p w14:paraId="110FFD37" w14:textId="77777777" w:rsidR="00976192" w:rsidRPr="002E1514" w:rsidRDefault="00976192" w:rsidP="00976192">
            <w:pPr>
              <w:rPr>
                <w:color w:val="auto"/>
              </w:rPr>
            </w:pPr>
          </w:p>
          <w:p w14:paraId="006817C5" w14:textId="77777777" w:rsidR="00976192" w:rsidRPr="002E1514" w:rsidRDefault="00976192" w:rsidP="00976192">
            <w:pPr>
              <w:rPr>
                <w:color w:val="auto"/>
              </w:rPr>
            </w:pPr>
            <w:r w:rsidRPr="002E1514">
              <w:rPr>
                <w:color w:val="auto"/>
              </w:rPr>
              <w:t>Date:</w:t>
            </w:r>
          </w:p>
          <w:p w14:paraId="6B699379" w14:textId="77777777" w:rsidR="00976192" w:rsidRPr="002E1514" w:rsidRDefault="00976192" w:rsidP="00976192">
            <w:pPr>
              <w:rPr>
                <w:color w:val="auto"/>
              </w:rPr>
            </w:pPr>
          </w:p>
        </w:tc>
      </w:tr>
    </w:tbl>
    <w:p w14:paraId="3FE9F23F" w14:textId="77777777" w:rsidR="00976192" w:rsidRPr="002E1514" w:rsidRDefault="00976192" w:rsidP="00976192">
      <w:pPr>
        <w:rPr>
          <w:color w:val="auto"/>
        </w:rPr>
      </w:pPr>
    </w:p>
    <w:p w14:paraId="7F3257BE" w14:textId="77777777" w:rsidR="00976192" w:rsidRPr="002E1514" w:rsidRDefault="00161AEE" w:rsidP="00161AEE">
      <w:pPr>
        <w:rPr>
          <w:color w:val="auto"/>
        </w:rPr>
      </w:pPr>
      <w:r w:rsidRPr="002E1514">
        <w:rPr>
          <w:color w:val="auto"/>
        </w:rPr>
        <w:t>The completed form, (or an e-mail containing the relevant information), must be submitted to the FRA Welfare Officer (welfare@fellrunner.org.uk) within 7 days of the accident or incident. In many cases it will be necessary also to inform the UKA and the Welfare Officer will advise.</w:t>
      </w:r>
    </w:p>
    <w:p w14:paraId="7D0BE525" w14:textId="77777777" w:rsidR="007755A1" w:rsidRPr="002E1514" w:rsidRDefault="00976192" w:rsidP="00EF50D3">
      <w:pPr>
        <w:pStyle w:val="Heading3"/>
      </w:pPr>
      <w:r w:rsidRPr="002E1514">
        <w:br w:type="page"/>
      </w:r>
      <w:r w:rsidR="007755A1" w:rsidRPr="002E1514">
        <w:t>APPENDIX 2</w:t>
      </w:r>
    </w:p>
    <w:p w14:paraId="7B160554" w14:textId="77777777" w:rsidR="007755A1" w:rsidRPr="002E1514" w:rsidRDefault="007755A1" w:rsidP="00EF50D3">
      <w:pPr>
        <w:pStyle w:val="Heading1"/>
      </w:pPr>
      <w:r w:rsidRPr="002E1514">
        <w:t>POLICY ON PHOTOGRAPHS and THEIR PUBLICATION</w:t>
      </w:r>
    </w:p>
    <w:p w14:paraId="11D65C03" w14:textId="77777777" w:rsidR="007755A1" w:rsidRPr="002E1514" w:rsidRDefault="007755A1" w:rsidP="002E1514">
      <w:r w:rsidRPr="002E1514">
        <w:t xml:space="preserve">Many fell races occur on Open </w:t>
      </w:r>
      <w:r w:rsidR="00FD54F2">
        <w:t>A</w:t>
      </w:r>
      <w:r w:rsidRPr="002E1514">
        <w:t>ccess land, where restriction of personnel is impossible to enforce or patrol. There is a possibility that people will take photographs of any person competing in a fell race. These could be published, online e.g. Facebook, Picasso albums or webpages or in publications. There is a distinction between photographs taken of juniors and those of seniors.</w:t>
      </w:r>
    </w:p>
    <w:p w14:paraId="1F72F646" w14:textId="77777777" w:rsidR="007755A1" w:rsidRPr="002E1514" w:rsidRDefault="007755A1" w:rsidP="007755A1">
      <w:pPr>
        <w:spacing w:after="3" w:line="260" w:lineRule="auto"/>
        <w:ind w:left="-5" w:hanging="9"/>
        <w:rPr>
          <w:rFonts w:ascii="Tahoma" w:hAnsi="Tahoma" w:cs="Tahoma"/>
          <w:color w:val="auto"/>
          <w:sz w:val="22"/>
        </w:rPr>
      </w:pPr>
    </w:p>
    <w:p w14:paraId="328F7F07" w14:textId="77777777" w:rsidR="007755A1" w:rsidRPr="002E1514" w:rsidRDefault="007755A1" w:rsidP="002E1514">
      <w:r w:rsidRPr="002E1514">
        <w:t>Good practice recommends:</w:t>
      </w:r>
    </w:p>
    <w:p w14:paraId="4B5CAA0C" w14:textId="77777777" w:rsidR="007755A1" w:rsidRPr="002E1514" w:rsidRDefault="007755A1" w:rsidP="002E1514">
      <w:pPr>
        <w:numPr>
          <w:ilvl w:val="0"/>
          <w:numId w:val="35"/>
        </w:numPr>
      </w:pPr>
      <w:r w:rsidRPr="002E1514">
        <w:t>No junior runner is directly identified, apart from their name</w:t>
      </w:r>
    </w:p>
    <w:p w14:paraId="707A53B9" w14:textId="77777777" w:rsidR="007755A1" w:rsidRPr="002E1514" w:rsidRDefault="007755A1" w:rsidP="002E1514">
      <w:pPr>
        <w:numPr>
          <w:ilvl w:val="0"/>
          <w:numId w:val="35"/>
        </w:numPr>
      </w:pPr>
      <w:r w:rsidRPr="002E1514">
        <w:t>Parents and spectators should be aware of who is taking photographs</w:t>
      </w:r>
    </w:p>
    <w:p w14:paraId="7BED2E8A" w14:textId="77777777" w:rsidR="007755A1" w:rsidRPr="002E1514" w:rsidRDefault="007755A1" w:rsidP="002E1514">
      <w:pPr>
        <w:numPr>
          <w:ilvl w:val="0"/>
          <w:numId w:val="35"/>
        </w:numPr>
      </w:pPr>
      <w:r w:rsidRPr="002E1514">
        <w:t xml:space="preserve">Parents should be aware that naming other juniors on a public website should only be done with permission of the athlete / athlete’s parents.    </w:t>
      </w:r>
    </w:p>
    <w:p w14:paraId="08CE6F91" w14:textId="77777777" w:rsidR="007755A1" w:rsidRPr="002E1514" w:rsidRDefault="007755A1" w:rsidP="002E1514"/>
    <w:p w14:paraId="593AACA4" w14:textId="77777777" w:rsidR="007755A1" w:rsidRPr="002E1514" w:rsidRDefault="007755A1" w:rsidP="002E1514">
      <w:r w:rsidRPr="002E1514">
        <w:t>Photographers:</w:t>
      </w:r>
    </w:p>
    <w:p w14:paraId="23713CB6" w14:textId="77777777" w:rsidR="007755A1" w:rsidRPr="002E1514" w:rsidRDefault="007755A1" w:rsidP="002E1514">
      <w:r w:rsidRPr="002E1514">
        <w:t>Good practice recommends:</w:t>
      </w:r>
    </w:p>
    <w:p w14:paraId="0995F323" w14:textId="2F985251" w:rsidR="007755A1" w:rsidRPr="002E1514" w:rsidRDefault="007755A1" w:rsidP="002E1514">
      <w:pPr>
        <w:numPr>
          <w:ilvl w:val="0"/>
          <w:numId w:val="36"/>
        </w:numPr>
      </w:pPr>
      <w:r w:rsidRPr="002E1514">
        <w:t xml:space="preserve">No photographs should be taken that are liable to cause offence </w:t>
      </w:r>
      <w:r w:rsidR="004125AC" w:rsidRPr="004125AC">
        <w:t>to the athlete or to persons viewing the photograph where it is shared or made public</w:t>
      </w:r>
      <w:r w:rsidR="00D36AF8">
        <w:t xml:space="preserve"> </w:t>
      </w:r>
    </w:p>
    <w:p w14:paraId="7AAFB08A" w14:textId="77777777" w:rsidR="007755A1" w:rsidRPr="002E1514" w:rsidRDefault="007755A1" w:rsidP="002E1514">
      <w:pPr>
        <w:numPr>
          <w:ilvl w:val="0"/>
          <w:numId w:val="36"/>
        </w:numPr>
      </w:pPr>
      <w:r w:rsidRPr="002E1514">
        <w:t>No photographs should be taken of any athlete changing</w:t>
      </w:r>
    </w:p>
    <w:p w14:paraId="46CFD818" w14:textId="77777777" w:rsidR="00BE2EF2" w:rsidRPr="002E1514" w:rsidRDefault="00BE2EF2" w:rsidP="002E1514">
      <w:pPr>
        <w:numPr>
          <w:ilvl w:val="0"/>
          <w:numId w:val="36"/>
        </w:numPr>
      </w:pPr>
      <w:r w:rsidRPr="002E1514">
        <w:t>Commercial photographers should carry verifiable identification to state who they are and who they are working for</w:t>
      </w:r>
    </w:p>
    <w:p w14:paraId="7B27068D" w14:textId="77777777" w:rsidR="00BE2EF2" w:rsidRPr="002E1514" w:rsidRDefault="00BE2EF2" w:rsidP="002E1514">
      <w:pPr>
        <w:numPr>
          <w:ilvl w:val="0"/>
          <w:numId w:val="36"/>
        </w:numPr>
      </w:pPr>
      <w:r w:rsidRPr="002E1514">
        <w:t>If publishing albums on the internet a disclaimer should be visible allowing pictures to be taken down if unwanted or for child protection purposes</w:t>
      </w:r>
    </w:p>
    <w:p w14:paraId="61CDCEAD" w14:textId="77777777" w:rsidR="00EF50D3" w:rsidRDefault="00EF50D3" w:rsidP="00EF50D3">
      <w:pPr>
        <w:pStyle w:val="Heading3"/>
      </w:pPr>
    </w:p>
    <w:p w14:paraId="500375EF" w14:textId="77777777" w:rsidR="008D687F" w:rsidRPr="002E1514" w:rsidRDefault="008D687F" w:rsidP="00EF50D3">
      <w:pPr>
        <w:pStyle w:val="Heading3"/>
      </w:pPr>
      <w:r w:rsidRPr="002E1514">
        <w:t>APPENDIX 3</w:t>
      </w:r>
    </w:p>
    <w:p w14:paraId="040F4404" w14:textId="77777777" w:rsidR="008D687F" w:rsidRPr="002E1514" w:rsidRDefault="404A7A28" w:rsidP="404A7A28">
      <w:pPr>
        <w:pStyle w:val="Heading1"/>
        <w:rPr>
          <w:color w:val="auto"/>
        </w:rPr>
      </w:pPr>
      <w:r w:rsidRPr="404A7A28">
        <w:rPr>
          <w:color w:val="auto"/>
        </w:rPr>
        <w:t>TRANSGENDER POLICY</w:t>
      </w:r>
    </w:p>
    <w:p w14:paraId="3649BED7" w14:textId="1972F588" w:rsidR="404A7A28" w:rsidRDefault="404A7A28" w:rsidP="404A7A28">
      <w:pPr>
        <w:rPr>
          <w:color w:val="auto"/>
        </w:rPr>
      </w:pPr>
    </w:p>
    <w:p w14:paraId="14E5D422" w14:textId="75B7BA00" w:rsidR="404A7A28" w:rsidRDefault="404A7A28" w:rsidP="404A7A28">
      <w:pPr>
        <w:rPr>
          <w:color w:val="auto"/>
        </w:rPr>
      </w:pPr>
      <w:r w:rsidRPr="404A7A28">
        <w:rPr>
          <w:color w:val="auto"/>
        </w:rPr>
        <w:t>The FRA upholds and follows the UKA Policy for Transgender Competitors. (See references above).</w:t>
      </w:r>
    </w:p>
    <w:p w14:paraId="31917C6B" w14:textId="1188E894" w:rsidR="404A7A28" w:rsidRDefault="404A7A28" w:rsidP="404A7A28">
      <w:pPr>
        <w:rPr>
          <w:color w:val="auto"/>
        </w:rPr>
      </w:pPr>
      <w:r w:rsidRPr="404A7A28">
        <w:rPr>
          <w:color w:val="auto"/>
        </w:rPr>
        <w:t xml:space="preserve">It should be noted that FRA has a </w:t>
      </w:r>
      <w:r w:rsidR="00CD1115" w:rsidRPr="404A7A28">
        <w:rPr>
          <w:color w:val="auto"/>
        </w:rPr>
        <w:t>zero-tolerance</w:t>
      </w:r>
      <w:r w:rsidRPr="404A7A28">
        <w:rPr>
          <w:color w:val="auto"/>
        </w:rPr>
        <w:t xml:space="preserve"> policy towards all bullying and harassment, including towards all Transgender Athletes. Reports of such incidents will be taken extremely seriously by the Welfare Officer and the FRA Disciplinary Committee.</w:t>
      </w:r>
    </w:p>
    <w:p w14:paraId="13DCC1F9" w14:textId="0133BF4A" w:rsidR="00CD1115" w:rsidRDefault="00CD1115" w:rsidP="404A7A28">
      <w:pPr>
        <w:rPr>
          <w:color w:val="auto"/>
        </w:rPr>
      </w:pPr>
      <w:r w:rsidRPr="00D36AF8">
        <w:rPr>
          <w:color w:val="auto"/>
        </w:rPr>
        <w:t>Also</w:t>
      </w:r>
      <w:r w:rsidR="00985E0A" w:rsidRPr="00D36AF8">
        <w:rPr>
          <w:color w:val="auto"/>
        </w:rPr>
        <w:t>,</w:t>
      </w:r>
      <w:r w:rsidRPr="00D36AF8">
        <w:rPr>
          <w:color w:val="auto"/>
        </w:rPr>
        <w:t xml:space="preserve"> the FRA will investigate any allegations of athletes attempting to enter a category they are not eligible for</w:t>
      </w:r>
      <w:r w:rsidR="00985E0A" w:rsidRPr="00D36AF8">
        <w:rPr>
          <w:color w:val="auto"/>
        </w:rPr>
        <w:t xml:space="preserve"> in accordance with the UKA </w:t>
      </w:r>
      <w:commentRangeStart w:id="5"/>
      <w:commentRangeStart w:id="6"/>
      <w:r w:rsidR="00985E0A" w:rsidRPr="00D36AF8">
        <w:rPr>
          <w:color w:val="auto"/>
        </w:rPr>
        <w:t>Policy</w:t>
      </w:r>
      <w:commentRangeEnd w:id="5"/>
      <w:r w:rsidR="00985E0A" w:rsidRPr="00D36AF8">
        <w:rPr>
          <w:rStyle w:val="CommentReference"/>
          <w:lang w:val="x-none" w:eastAsia="x-none"/>
        </w:rPr>
        <w:commentReference w:id="5"/>
      </w:r>
      <w:commentRangeEnd w:id="6"/>
      <w:r w:rsidR="00956EBF" w:rsidRPr="00D36AF8">
        <w:rPr>
          <w:rStyle w:val="CommentReference"/>
          <w:lang w:val="x-none" w:eastAsia="x-none"/>
        </w:rPr>
        <w:commentReference w:id="6"/>
      </w:r>
      <w:r w:rsidR="00985E0A" w:rsidRPr="00D36AF8">
        <w:rPr>
          <w:color w:val="auto"/>
        </w:rPr>
        <w:t>.</w:t>
      </w:r>
      <w:r w:rsidR="00985E0A">
        <w:rPr>
          <w:color w:val="auto"/>
        </w:rPr>
        <w:t xml:space="preserve"> </w:t>
      </w:r>
    </w:p>
    <w:p w14:paraId="0CD3A18B" w14:textId="725810F8" w:rsidR="404A7A28" w:rsidRDefault="404A7A28" w:rsidP="404A7A28">
      <w:pPr>
        <w:rPr>
          <w:color w:val="auto"/>
        </w:rPr>
      </w:pPr>
      <w:r>
        <w:br/>
      </w:r>
    </w:p>
    <w:p w14:paraId="70319CBE" w14:textId="6F652392" w:rsidR="404A7A28" w:rsidRDefault="404A7A28" w:rsidP="404A7A28">
      <w:pPr>
        <w:rPr>
          <w:color w:val="FF0000"/>
        </w:rPr>
      </w:pPr>
    </w:p>
    <w:p w14:paraId="23DE523C" w14:textId="77777777" w:rsidR="003F3222" w:rsidRDefault="003F3222" w:rsidP="60F05FA3">
      <w:pPr>
        <w:pStyle w:val="Heading3"/>
        <w:rPr>
          <w:color w:val="FF0000"/>
        </w:rPr>
      </w:pPr>
    </w:p>
    <w:p w14:paraId="668D119D" w14:textId="77777777" w:rsidR="008D687F" w:rsidRPr="002E1514" w:rsidRDefault="008D687F" w:rsidP="003F3222">
      <w:pPr>
        <w:pStyle w:val="Heading3"/>
      </w:pPr>
      <w:r w:rsidRPr="002E1514">
        <w:t>APPENDIX 4</w:t>
      </w:r>
    </w:p>
    <w:p w14:paraId="7C83B708" w14:textId="77777777" w:rsidR="008D687F" w:rsidRPr="002E1514" w:rsidRDefault="008D687F" w:rsidP="003F3222">
      <w:pPr>
        <w:pStyle w:val="Heading1"/>
      </w:pPr>
      <w:r w:rsidRPr="002E1514">
        <w:t>ANTI-DOPING POLICY</w:t>
      </w:r>
    </w:p>
    <w:p w14:paraId="1EDF9A33" w14:textId="77777777" w:rsidR="008D687F" w:rsidRPr="002E1514" w:rsidRDefault="00081BDF" w:rsidP="008D687F">
      <w:pPr>
        <w:rPr>
          <w:color w:val="auto"/>
        </w:rPr>
      </w:pPr>
      <w:r w:rsidRPr="002E1514">
        <w:rPr>
          <w:color w:val="auto"/>
        </w:rPr>
        <w:t xml:space="preserve">The FRA upholds and follows the UKA Anti-Doping Policy (see References above).  </w:t>
      </w:r>
      <w:r w:rsidR="008D687F" w:rsidRPr="002E1514">
        <w:rPr>
          <w:color w:val="auto"/>
        </w:rPr>
        <w:t>The FRA does not condone the use of any performance-enhancing drugs</w:t>
      </w:r>
      <w:r w:rsidRPr="002E1514">
        <w:rPr>
          <w:color w:val="auto"/>
        </w:rPr>
        <w:t xml:space="preserve"> by fell runners, unless the treatment is required to treat a medical condition.</w:t>
      </w:r>
    </w:p>
    <w:p w14:paraId="52E56223" w14:textId="77777777" w:rsidR="00081BDF" w:rsidRPr="002E1514" w:rsidRDefault="00081BDF" w:rsidP="008D687F">
      <w:pPr>
        <w:rPr>
          <w:color w:val="auto"/>
        </w:rPr>
      </w:pPr>
    </w:p>
    <w:p w14:paraId="7B4EA33C" w14:textId="77777777" w:rsidR="00081BDF" w:rsidRPr="002E1514" w:rsidRDefault="00081BDF" w:rsidP="008D687F">
      <w:pPr>
        <w:rPr>
          <w:color w:val="auto"/>
        </w:rPr>
      </w:pPr>
      <w:r w:rsidRPr="002E1514">
        <w:rPr>
          <w:color w:val="auto"/>
        </w:rPr>
        <w:t>The FRA does not at present require anti-doping testing in any Championships or open Fell Races</w:t>
      </w:r>
      <w:r w:rsidR="00FD54F2">
        <w:rPr>
          <w:color w:val="auto"/>
        </w:rPr>
        <w:t xml:space="preserve"> </w:t>
      </w:r>
      <w:r w:rsidRPr="002E1514">
        <w:rPr>
          <w:color w:val="auto"/>
        </w:rPr>
        <w:t>and does not maintain records of therapeutic use exemptions (TUEs).  This policy may change at any time.</w:t>
      </w:r>
    </w:p>
    <w:p w14:paraId="07547A01" w14:textId="77777777" w:rsidR="00081BDF" w:rsidRPr="002E1514" w:rsidRDefault="00081BDF" w:rsidP="008D687F">
      <w:pPr>
        <w:rPr>
          <w:color w:val="auto"/>
        </w:rPr>
      </w:pPr>
    </w:p>
    <w:p w14:paraId="438E8209" w14:textId="77777777" w:rsidR="00081BDF" w:rsidRPr="002E1514" w:rsidRDefault="00081BDF" w:rsidP="008D687F">
      <w:pPr>
        <w:rPr>
          <w:color w:val="auto"/>
        </w:rPr>
      </w:pPr>
      <w:r w:rsidRPr="002E1514">
        <w:rPr>
          <w:color w:val="auto"/>
        </w:rPr>
        <w:t>Fell runners who are in competition in other disciplines (including track and cross-country) should be aware that they may be drug-tested as part of those competitions</w:t>
      </w:r>
      <w:r w:rsidR="00FD54F2">
        <w:rPr>
          <w:color w:val="auto"/>
        </w:rPr>
        <w:t xml:space="preserve"> </w:t>
      </w:r>
      <w:r w:rsidRPr="002E1514">
        <w:rPr>
          <w:color w:val="auto"/>
        </w:rPr>
        <w:t>and should make themselves aware of the likely testing procedures.</w:t>
      </w:r>
    </w:p>
    <w:sectPr w:rsidR="00081BDF" w:rsidRPr="002E1514" w:rsidSect="00EF50D3">
      <w:headerReference w:type="default" r:id="rId17"/>
      <w:footerReference w:type="even" r:id="rId18"/>
      <w:footerReference w:type="default" r:id="rId19"/>
      <w:footerReference w:type="first" r:id="rId20"/>
      <w:pgSz w:w="11907" w:h="16839" w:code="9"/>
      <w:pgMar w:top="720" w:right="720" w:bottom="720" w:left="720" w:header="720" w:footer="173" w:gutter="0"/>
      <w:pgNumType w:start="1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lie Carter" w:date="2024-11-17T10:44:00Z" w:initials="JC">
    <w:p w14:paraId="5CD6D8BD" w14:textId="275C885A" w:rsidR="00CD1115" w:rsidRDefault="00CD1115">
      <w:pPr>
        <w:pStyle w:val="CommentText"/>
      </w:pPr>
      <w:r>
        <w:rPr>
          <w:rStyle w:val="CommentReference"/>
        </w:rPr>
        <w:annotationRef/>
      </w:r>
      <w:r>
        <w:t>Does the JC not need DBS as well?</w:t>
      </w:r>
    </w:p>
  </w:comment>
  <w:comment w:id="1" w:author="Mike Tyrie" w:date="2024-11-20T21:50:00Z" w:initials="MT">
    <w:p w14:paraId="69D58DFE" w14:textId="77777777" w:rsidR="00F677E5" w:rsidRDefault="00F677E5" w:rsidP="00F677E5">
      <w:pPr>
        <w:pStyle w:val="CommentText"/>
      </w:pPr>
      <w:r>
        <w:rPr>
          <w:rStyle w:val="CommentReference"/>
        </w:rPr>
        <w:annotationRef/>
      </w:r>
      <w:r>
        <w:t>I would have thought that should be a requirement in our policy</w:t>
      </w:r>
    </w:p>
  </w:comment>
  <w:comment w:id="2" w:author="James Parsons" w:date="2024-11-21T10:11:00Z" w:initials="JP">
    <w:p w14:paraId="2B8DD9EB" w14:textId="01BC628D" w:rsidR="006518A3" w:rsidRDefault="00544B2B">
      <w:pPr>
        <w:pStyle w:val="CommentText"/>
      </w:pPr>
      <w:r>
        <w:rPr>
          <w:rStyle w:val="CommentReference"/>
        </w:rPr>
        <w:annotationRef/>
      </w:r>
      <w:r w:rsidRPr="0CD05093">
        <w:t>Agreed. I have one to coach at Helm, btw. But happy to do it again.</w:t>
      </w:r>
    </w:p>
  </w:comment>
  <w:comment w:id="3" w:author="Julie Carter" w:date="2024-11-17T11:19:00Z" w:initials="JC">
    <w:p w14:paraId="370C1877" w14:textId="5949311F" w:rsidR="00CA138E" w:rsidRDefault="00CA138E" w:rsidP="00CA138E">
      <w:pPr>
        <w:pStyle w:val="CommentText"/>
      </w:pPr>
      <w:r>
        <w:rPr>
          <w:rStyle w:val="CommentReference"/>
        </w:rPr>
        <w:annotationRef/>
      </w:r>
      <w:r>
        <w:t>Added welfare officer requirements link to refs</w:t>
      </w:r>
    </w:p>
  </w:comment>
  <w:comment w:id="4" w:author="Mike Tyrie" w:date="2024-11-20T21:51:00Z" w:initials="MT">
    <w:p w14:paraId="35D1C6FB" w14:textId="77777777" w:rsidR="00D3527C" w:rsidRDefault="00D3527C" w:rsidP="00D3527C">
      <w:pPr>
        <w:pStyle w:val="CommentText"/>
      </w:pPr>
      <w:r>
        <w:rPr>
          <w:rStyle w:val="CommentReference"/>
        </w:rPr>
        <w:annotationRef/>
      </w:r>
      <w:r>
        <w:t>Agreed</w:t>
      </w:r>
    </w:p>
  </w:comment>
  <w:comment w:id="5" w:author="Julie Carter" w:date="2024-11-17T10:51:00Z" w:initials="JC">
    <w:p w14:paraId="393E3334" w14:textId="038CCEB8" w:rsidR="00985E0A" w:rsidRDefault="00985E0A">
      <w:pPr>
        <w:pStyle w:val="CommentText"/>
      </w:pPr>
      <w:r>
        <w:rPr>
          <w:rStyle w:val="CommentReference"/>
        </w:rPr>
        <w:annotationRef/>
      </w:r>
      <w:r>
        <w:t>Can we add this?</w:t>
      </w:r>
    </w:p>
  </w:comment>
  <w:comment w:id="6" w:author="Mike Tyrie" w:date="2024-11-20T21:54:00Z" w:initials="MT">
    <w:p w14:paraId="5570C839" w14:textId="77777777" w:rsidR="00956EBF" w:rsidRDefault="00956EBF" w:rsidP="00956EBF">
      <w:pPr>
        <w:pStyle w:val="CommentText"/>
      </w:pPr>
      <w:r>
        <w:rPr>
          <w:rStyle w:val="CommentReference"/>
        </w:rPr>
        <w:annotationRef/>
      </w:r>
      <w:r>
        <w:t>This seems appropriate to me and a good suggestion to make clear we will act to protect the female category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D6D8BD" w15:done="1"/>
  <w15:commentEx w15:paraId="69D58DFE" w15:paraIdParent="5CD6D8BD" w15:done="1"/>
  <w15:commentEx w15:paraId="2B8DD9EB" w15:paraIdParent="5CD6D8BD" w15:done="1"/>
  <w15:commentEx w15:paraId="370C1877" w15:done="1"/>
  <w15:commentEx w15:paraId="35D1C6FB" w15:paraIdParent="370C1877" w15:done="1"/>
  <w15:commentEx w15:paraId="393E3334" w15:done="1"/>
  <w15:commentEx w15:paraId="5570C839" w15:paraIdParent="393E333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EA47FE" w16cex:dateUtc="2024-11-17T10:44:00Z"/>
  <w16cex:commentExtensible w16cex:durableId="12237F63" w16cex:dateUtc="2024-11-20T21:50:00Z"/>
  <w16cex:commentExtensible w16cex:durableId="6E721F4D" w16cex:dateUtc="2024-11-21T10:11:00Z"/>
  <w16cex:commentExtensible w16cex:durableId="78E75612" w16cex:dateUtc="2024-11-17T11:19:00Z"/>
  <w16cex:commentExtensible w16cex:durableId="11B17426" w16cex:dateUtc="2024-11-20T21:51:00Z"/>
  <w16cex:commentExtensible w16cex:durableId="13206A71" w16cex:dateUtc="2024-11-17T10:51:00Z"/>
  <w16cex:commentExtensible w16cex:durableId="62421B06" w16cex:dateUtc="2024-11-20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D6D8BD" w16cid:durableId="5FEA47FE"/>
  <w16cid:commentId w16cid:paraId="69D58DFE" w16cid:durableId="12237F63"/>
  <w16cid:commentId w16cid:paraId="2B8DD9EB" w16cid:durableId="6E721F4D"/>
  <w16cid:commentId w16cid:paraId="370C1877" w16cid:durableId="78E75612"/>
  <w16cid:commentId w16cid:paraId="35D1C6FB" w16cid:durableId="11B17426"/>
  <w16cid:commentId w16cid:paraId="393E3334" w16cid:durableId="13206A71"/>
  <w16cid:commentId w16cid:paraId="5570C839" w16cid:durableId="62421B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B74B" w14:textId="77777777" w:rsidR="00480CFD" w:rsidRPr="00925949" w:rsidRDefault="00480CFD" w:rsidP="00925949">
      <w:pPr>
        <w:pStyle w:val="Footer"/>
      </w:pPr>
    </w:p>
  </w:endnote>
  <w:endnote w:type="continuationSeparator" w:id="0">
    <w:p w14:paraId="50C2AC60" w14:textId="77777777" w:rsidR="00480CFD" w:rsidRDefault="00480CFD">
      <w:pPr>
        <w:spacing w:line="240" w:lineRule="auto"/>
      </w:pPr>
    </w:p>
  </w:endnote>
  <w:endnote w:type="continuationNotice" w:id="1">
    <w:p w14:paraId="76A740AE" w14:textId="77777777" w:rsidR="00480CFD" w:rsidRDefault="00480C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BC11" w14:textId="77777777" w:rsidR="00586F70" w:rsidRDefault="00C56E2F">
    <w:pPr>
      <w:spacing w:line="259" w:lineRule="auto"/>
      <w:ind w:left="3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10EB" w14:textId="77777777" w:rsidR="00586F70" w:rsidRDefault="00586F70">
    <w:pPr>
      <w:spacing w:line="259" w:lineRule="auto"/>
      <w:ind w:left="3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5D23" w14:textId="77777777" w:rsidR="00586F70" w:rsidRDefault="00586F70">
    <w:pPr>
      <w:spacing w:line="259" w:lineRule="auto"/>
      <w:ind w:left="3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F662" w14:textId="77777777" w:rsidR="00480CFD" w:rsidRDefault="00480CFD">
      <w:pPr>
        <w:spacing w:line="240" w:lineRule="auto"/>
      </w:pPr>
      <w:r>
        <w:separator/>
      </w:r>
    </w:p>
  </w:footnote>
  <w:footnote w:type="continuationSeparator" w:id="0">
    <w:p w14:paraId="5CFFADE3" w14:textId="77777777" w:rsidR="00480CFD" w:rsidRDefault="00480CFD">
      <w:pPr>
        <w:spacing w:line="240" w:lineRule="auto"/>
      </w:pPr>
      <w:r>
        <w:continuationSeparator/>
      </w:r>
    </w:p>
  </w:footnote>
  <w:footnote w:type="continuationNotice" w:id="1">
    <w:p w14:paraId="4E7BEF9D" w14:textId="77777777" w:rsidR="00480CFD" w:rsidRDefault="00480C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77777777" w:rsidR="00EF50D3" w:rsidRPr="00EF50D3" w:rsidRDefault="00EF50D3" w:rsidP="00EF50D3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40C9"/>
    <w:multiLevelType w:val="hybridMultilevel"/>
    <w:tmpl w:val="236C4E32"/>
    <w:lvl w:ilvl="0" w:tplc="8178574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C50B4"/>
    <w:multiLevelType w:val="hybridMultilevel"/>
    <w:tmpl w:val="7FF8ABA0"/>
    <w:lvl w:ilvl="0" w:tplc="9634C16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5E06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02A7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B607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DA25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AE88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205C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30FE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5E59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D4FB2"/>
    <w:multiLevelType w:val="hybridMultilevel"/>
    <w:tmpl w:val="F91089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C6F"/>
    <w:multiLevelType w:val="hybridMultilevel"/>
    <w:tmpl w:val="7EF4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54B7"/>
    <w:multiLevelType w:val="hybridMultilevel"/>
    <w:tmpl w:val="4ED0D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14E7"/>
    <w:multiLevelType w:val="hybridMultilevel"/>
    <w:tmpl w:val="09542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396"/>
    <w:multiLevelType w:val="hybridMultilevel"/>
    <w:tmpl w:val="0F1AA5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D3A49"/>
    <w:multiLevelType w:val="hybridMultilevel"/>
    <w:tmpl w:val="7E9EF4E4"/>
    <w:lvl w:ilvl="0" w:tplc="F31E5A2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C6B"/>
    <w:multiLevelType w:val="hybridMultilevel"/>
    <w:tmpl w:val="D4E4A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D144A"/>
    <w:multiLevelType w:val="hybridMultilevel"/>
    <w:tmpl w:val="3CF88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26A46"/>
    <w:multiLevelType w:val="hybridMultilevel"/>
    <w:tmpl w:val="96106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72289"/>
    <w:multiLevelType w:val="hybridMultilevel"/>
    <w:tmpl w:val="284E7E36"/>
    <w:lvl w:ilvl="0" w:tplc="6B04E74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F628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E69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3A0A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CC47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3C3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7AD7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2AF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A65C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0626F"/>
    <w:multiLevelType w:val="hybridMultilevel"/>
    <w:tmpl w:val="1A2A29D2"/>
    <w:lvl w:ilvl="0" w:tplc="37E015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951032"/>
    <w:multiLevelType w:val="hybridMultilevel"/>
    <w:tmpl w:val="F07680CC"/>
    <w:lvl w:ilvl="0" w:tplc="9B884A5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5609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1AD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B09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E87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221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DA2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3C3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E0D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06F0A"/>
    <w:multiLevelType w:val="hybridMultilevel"/>
    <w:tmpl w:val="5CC0BD9C"/>
    <w:lvl w:ilvl="0" w:tplc="BA9223E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24D1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7E82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DCAA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C095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A46D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92EA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B2D1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A6DF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6F0FA5"/>
    <w:multiLevelType w:val="hybridMultilevel"/>
    <w:tmpl w:val="E10AF93A"/>
    <w:lvl w:ilvl="0" w:tplc="F31E5A2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0F4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4643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90E7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6413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78F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2AFC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D2B3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7EDF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F12207"/>
    <w:multiLevelType w:val="hybridMultilevel"/>
    <w:tmpl w:val="5198A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01534"/>
    <w:multiLevelType w:val="hybridMultilevel"/>
    <w:tmpl w:val="51D86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74735"/>
    <w:multiLevelType w:val="hybridMultilevel"/>
    <w:tmpl w:val="1C7E8752"/>
    <w:lvl w:ilvl="0" w:tplc="F22E665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2C3D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2C4C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563C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863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A422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38E6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1C78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D2F4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1816D7"/>
    <w:multiLevelType w:val="hybridMultilevel"/>
    <w:tmpl w:val="2B862F1E"/>
    <w:lvl w:ilvl="0" w:tplc="81785744">
      <w:start w:val="1"/>
      <w:numFmt w:val="lowerRoman"/>
      <w:lvlText w:val="%1)"/>
      <w:lvlJc w:val="left"/>
      <w:pPr>
        <w:ind w:left="8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46C35F36"/>
    <w:multiLevelType w:val="hybridMultilevel"/>
    <w:tmpl w:val="CC709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6C5E09"/>
    <w:multiLevelType w:val="hybridMultilevel"/>
    <w:tmpl w:val="AA284562"/>
    <w:lvl w:ilvl="0" w:tplc="37E01576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2" w15:restartNumberingAfterBreak="0">
    <w:nsid w:val="4DE504A2"/>
    <w:multiLevelType w:val="hybridMultilevel"/>
    <w:tmpl w:val="C5F03EE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554744E3"/>
    <w:multiLevelType w:val="hybridMultilevel"/>
    <w:tmpl w:val="F676C654"/>
    <w:lvl w:ilvl="0" w:tplc="F31E5A2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450B4"/>
    <w:multiLevelType w:val="hybridMultilevel"/>
    <w:tmpl w:val="AB1617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B67960"/>
    <w:multiLevelType w:val="hybridMultilevel"/>
    <w:tmpl w:val="57B67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9F319A"/>
    <w:multiLevelType w:val="hybridMultilevel"/>
    <w:tmpl w:val="2EACC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6450A"/>
    <w:multiLevelType w:val="hybridMultilevel"/>
    <w:tmpl w:val="8A16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0A0E44"/>
    <w:multiLevelType w:val="hybridMultilevel"/>
    <w:tmpl w:val="04103666"/>
    <w:lvl w:ilvl="0" w:tplc="5E32024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E4C8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C404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082E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8C96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529F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DED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450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3C77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866C42"/>
    <w:multiLevelType w:val="hybridMultilevel"/>
    <w:tmpl w:val="E7E271B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8E2CEA"/>
    <w:multiLevelType w:val="hybridMultilevel"/>
    <w:tmpl w:val="81F28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87B00"/>
    <w:multiLevelType w:val="hybridMultilevel"/>
    <w:tmpl w:val="F9D06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D677A6"/>
    <w:multiLevelType w:val="hybridMultilevel"/>
    <w:tmpl w:val="BDDC454C"/>
    <w:lvl w:ilvl="0" w:tplc="8178574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021E1"/>
    <w:multiLevelType w:val="hybridMultilevel"/>
    <w:tmpl w:val="F9003AE4"/>
    <w:lvl w:ilvl="0" w:tplc="A3B4C258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3E6B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3016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E434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3C35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ACC1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8245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86B3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8A00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85366D"/>
    <w:multiLevelType w:val="hybridMultilevel"/>
    <w:tmpl w:val="5F6E645E"/>
    <w:lvl w:ilvl="0" w:tplc="0809000F">
      <w:start w:val="1"/>
      <w:numFmt w:val="decimal"/>
      <w:lvlText w:val="%1."/>
      <w:lvlJc w:val="left"/>
      <w:pPr>
        <w:ind w:left="706" w:hanging="360"/>
      </w:p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5" w15:restartNumberingAfterBreak="0">
    <w:nsid w:val="7E9E4063"/>
    <w:multiLevelType w:val="hybridMultilevel"/>
    <w:tmpl w:val="B3B238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520556915">
    <w:abstractNumId w:val="18"/>
  </w:num>
  <w:num w:numId="2" w16cid:durableId="372772373">
    <w:abstractNumId w:val="13"/>
  </w:num>
  <w:num w:numId="3" w16cid:durableId="1535381860">
    <w:abstractNumId w:val="15"/>
  </w:num>
  <w:num w:numId="4" w16cid:durableId="1416513245">
    <w:abstractNumId w:val="33"/>
  </w:num>
  <w:num w:numId="5" w16cid:durableId="1480532285">
    <w:abstractNumId w:val="28"/>
  </w:num>
  <w:num w:numId="6" w16cid:durableId="1400903392">
    <w:abstractNumId w:val="14"/>
  </w:num>
  <w:num w:numId="7" w16cid:durableId="1197280587">
    <w:abstractNumId w:val="1"/>
  </w:num>
  <w:num w:numId="8" w16cid:durableId="897976770">
    <w:abstractNumId w:val="11"/>
  </w:num>
  <w:num w:numId="9" w16cid:durableId="3216942">
    <w:abstractNumId w:val="19"/>
  </w:num>
  <w:num w:numId="10" w16cid:durableId="600651178">
    <w:abstractNumId w:val="21"/>
  </w:num>
  <w:num w:numId="11" w16cid:durableId="87315328">
    <w:abstractNumId w:val="2"/>
  </w:num>
  <w:num w:numId="12" w16cid:durableId="192425619">
    <w:abstractNumId w:val="35"/>
  </w:num>
  <w:num w:numId="13" w16cid:durableId="161823360">
    <w:abstractNumId w:val="8"/>
  </w:num>
  <w:num w:numId="14" w16cid:durableId="74669959">
    <w:abstractNumId w:val="34"/>
  </w:num>
  <w:num w:numId="15" w16cid:durableId="399794453">
    <w:abstractNumId w:val="22"/>
  </w:num>
  <w:num w:numId="16" w16cid:durableId="792944276">
    <w:abstractNumId w:val="23"/>
  </w:num>
  <w:num w:numId="17" w16cid:durableId="652024560">
    <w:abstractNumId w:val="7"/>
  </w:num>
  <w:num w:numId="18" w16cid:durableId="409012446">
    <w:abstractNumId w:val="30"/>
  </w:num>
  <w:num w:numId="19" w16cid:durableId="1524898807">
    <w:abstractNumId w:val="3"/>
  </w:num>
  <w:num w:numId="20" w16cid:durableId="369577510">
    <w:abstractNumId w:val="24"/>
  </w:num>
  <w:num w:numId="21" w16cid:durableId="1539395698">
    <w:abstractNumId w:val="29"/>
  </w:num>
  <w:num w:numId="22" w16cid:durableId="2058315176">
    <w:abstractNumId w:val="32"/>
  </w:num>
  <w:num w:numId="23" w16cid:durableId="957183381">
    <w:abstractNumId w:val="20"/>
  </w:num>
  <w:num w:numId="24" w16cid:durableId="492379707">
    <w:abstractNumId w:val="10"/>
  </w:num>
  <w:num w:numId="25" w16cid:durableId="2009869080">
    <w:abstractNumId w:val="9"/>
  </w:num>
  <w:num w:numId="26" w16cid:durableId="1805582403">
    <w:abstractNumId w:val="16"/>
  </w:num>
  <w:num w:numId="27" w16cid:durableId="1149129158">
    <w:abstractNumId w:val="31"/>
  </w:num>
  <w:num w:numId="28" w16cid:durableId="1358388622">
    <w:abstractNumId w:val="27"/>
  </w:num>
  <w:num w:numId="29" w16cid:durableId="1615750874">
    <w:abstractNumId w:val="25"/>
  </w:num>
  <w:num w:numId="30" w16cid:durableId="1955597122">
    <w:abstractNumId w:val="26"/>
  </w:num>
  <w:num w:numId="31" w16cid:durableId="88434034">
    <w:abstractNumId w:val="0"/>
  </w:num>
  <w:num w:numId="32" w16cid:durableId="178275375">
    <w:abstractNumId w:val="5"/>
  </w:num>
  <w:num w:numId="33" w16cid:durableId="2132941273">
    <w:abstractNumId w:val="6"/>
  </w:num>
  <w:num w:numId="34" w16cid:durableId="1529948014">
    <w:abstractNumId w:val="12"/>
  </w:num>
  <w:num w:numId="35" w16cid:durableId="1806388122">
    <w:abstractNumId w:val="17"/>
  </w:num>
  <w:num w:numId="36" w16cid:durableId="4218734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Carter">
    <w15:presenceInfo w15:providerId="Windows Live" w15:userId="f2b5573844fd2999"/>
  </w15:person>
  <w15:person w15:author="Mike Tyrie">
    <w15:presenceInfo w15:providerId="AD" w15:userId="S::secretary@fellrunner.org.uk::be1131f8-162a-428c-8784-0b7da30a1a05"/>
  </w15:person>
  <w15:person w15:author="James Parsons">
    <w15:presenceInfo w15:providerId="AD" w15:userId="S::juniors@fellrunner.org.uk::eb83f823-a6cf-4f17-ada6-8253802a2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70"/>
    <w:rsid w:val="00007EC0"/>
    <w:rsid w:val="000143A2"/>
    <w:rsid w:val="0008128A"/>
    <w:rsid w:val="00081BDF"/>
    <w:rsid w:val="000F3778"/>
    <w:rsid w:val="000F4087"/>
    <w:rsid w:val="00152A4D"/>
    <w:rsid w:val="00161AEE"/>
    <w:rsid w:val="00165E3D"/>
    <w:rsid w:val="0017067A"/>
    <w:rsid w:val="00185BC8"/>
    <w:rsid w:val="00197816"/>
    <w:rsid w:val="00220318"/>
    <w:rsid w:val="002326B0"/>
    <w:rsid w:val="002405AC"/>
    <w:rsid w:val="002865E5"/>
    <w:rsid w:val="00287209"/>
    <w:rsid w:val="00295B05"/>
    <w:rsid w:val="002C7735"/>
    <w:rsid w:val="002D4155"/>
    <w:rsid w:val="002E11F8"/>
    <w:rsid w:val="002E1514"/>
    <w:rsid w:val="00323269"/>
    <w:rsid w:val="00326F03"/>
    <w:rsid w:val="003322A4"/>
    <w:rsid w:val="00337269"/>
    <w:rsid w:val="003742D7"/>
    <w:rsid w:val="003767A5"/>
    <w:rsid w:val="00386171"/>
    <w:rsid w:val="00387385"/>
    <w:rsid w:val="003A50A0"/>
    <w:rsid w:val="003B2FE0"/>
    <w:rsid w:val="003B4E47"/>
    <w:rsid w:val="003F3222"/>
    <w:rsid w:val="00406F33"/>
    <w:rsid w:val="004125AC"/>
    <w:rsid w:val="00455D2A"/>
    <w:rsid w:val="00457204"/>
    <w:rsid w:val="0047753D"/>
    <w:rsid w:val="00480CFD"/>
    <w:rsid w:val="0048375B"/>
    <w:rsid w:val="004C1FFB"/>
    <w:rsid w:val="004C6152"/>
    <w:rsid w:val="00511AD4"/>
    <w:rsid w:val="005239D2"/>
    <w:rsid w:val="00533FA3"/>
    <w:rsid w:val="00585005"/>
    <w:rsid w:val="00586F70"/>
    <w:rsid w:val="00593149"/>
    <w:rsid w:val="005A57E1"/>
    <w:rsid w:val="005C6BD2"/>
    <w:rsid w:val="00632DFB"/>
    <w:rsid w:val="006419ED"/>
    <w:rsid w:val="00643351"/>
    <w:rsid w:val="00646590"/>
    <w:rsid w:val="006518A3"/>
    <w:rsid w:val="006679C2"/>
    <w:rsid w:val="00674010"/>
    <w:rsid w:val="00680CFA"/>
    <w:rsid w:val="00690267"/>
    <w:rsid w:val="0069645F"/>
    <w:rsid w:val="006F1964"/>
    <w:rsid w:val="00753008"/>
    <w:rsid w:val="0076732C"/>
    <w:rsid w:val="007675D3"/>
    <w:rsid w:val="007755A1"/>
    <w:rsid w:val="00782D39"/>
    <w:rsid w:val="007B01FD"/>
    <w:rsid w:val="007D60A0"/>
    <w:rsid w:val="007F646E"/>
    <w:rsid w:val="008339B1"/>
    <w:rsid w:val="00855CB6"/>
    <w:rsid w:val="00864CBE"/>
    <w:rsid w:val="008774BD"/>
    <w:rsid w:val="008B79E0"/>
    <w:rsid w:val="008D687F"/>
    <w:rsid w:val="009043AD"/>
    <w:rsid w:val="009051AB"/>
    <w:rsid w:val="0090712C"/>
    <w:rsid w:val="009217E3"/>
    <w:rsid w:val="00925949"/>
    <w:rsid w:val="00956EBF"/>
    <w:rsid w:val="009723EE"/>
    <w:rsid w:val="00976192"/>
    <w:rsid w:val="00976D3D"/>
    <w:rsid w:val="00985E0A"/>
    <w:rsid w:val="00985F1A"/>
    <w:rsid w:val="009C1D00"/>
    <w:rsid w:val="00A13DA8"/>
    <w:rsid w:val="00A2462C"/>
    <w:rsid w:val="00A26BE5"/>
    <w:rsid w:val="00A80F4C"/>
    <w:rsid w:val="00AF3753"/>
    <w:rsid w:val="00B2159D"/>
    <w:rsid w:val="00B72F5C"/>
    <w:rsid w:val="00BB0D62"/>
    <w:rsid w:val="00BC45C6"/>
    <w:rsid w:val="00BC733D"/>
    <w:rsid w:val="00BD308C"/>
    <w:rsid w:val="00BE2EF2"/>
    <w:rsid w:val="00C06F8A"/>
    <w:rsid w:val="00C1054A"/>
    <w:rsid w:val="00C35945"/>
    <w:rsid w:val="00C56E2F"/>
    <w:rsid w:val="00CA138E"/>
    <w:rsid w:val="00CA322B"/>
    <w:rsid w:val="00CB4A88"/>
    <w:rsid w:val="00CC2969"/>
    <w:rsid w:val="00CD1115"/>
    <w:rsid w:val="00CD1AF5"/>
    <w:rsid w:val="00CD6600"/>
    <w:rsid w:val="00CE7375"/>
    <w:rsid w:val="00D03734"/>
    <w:rsid w:val="00D12ABC"/>
    <w:rsid w:val="00D34F5E"/>
    <w:rsid w:val="00D3527C"/>
    <w:rsid w:val="00D36AF8"/>
    <w:rsid w:val="00D36B95"/>
    <w:rsid w:val="00D40091"/>
    <w:rsid w:val="00DC26BC"/>
    <w:rsid w:val="00DD3368"/>
    <w:rsid w:val="00DD4BB1"/>
    <w:rsid w:val="00E3780A"/>
    <w:rsid w:val="00E416D6"/>
    <w:rsid w:val="00E51FE6"/>
    <w:rsid w:val="00E6502E"/>
    <w:rsid w:val="00E87999"/>
    <w:rsid w:val="00ED2A13"/>
    <w:rsid w:val="00ED4087"/>
    <w:rsid w:val="00EF50D3"/>
    <w:rsid w:val="00F37794"/>
    <w:rsid w:val="00F618AF"/>
    <w:rsid w:val="00F677E5"/>
    <w:rsid w:val="00F736F4"/>
    <w:rsid w:val="00F756D1"/>
    <w:rsid w:val="00F82EAF"/>
    <w:rsid w:val="00FA748E"/>
    <w:rsid w:val="00FB744B"/>
    <w:rsid w:val="00FC4F6C"/>
    <w:rsid w:val="00FD54F2"/>
    <w:rsid w:val="404A7A28"/>
    <w:rsid w:val="60F05FA3"/>
    <w:rsid w:val="60F0D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1A29"/>
  <w15:chartTrackingRefBased/>
  <w15:docId w15:val="{269BAAF0-311A-485B-8810-3D6B7234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59D"/>
    <w:pPr>
      <w:spacing w:line="250" w:lineRule="auto"/>
    </w:pPr>
    <w:rPr>
      <w:rFonts w:ascii="Arial" w:hAnsi="Arial"/>
      <w:color w:val="000000"/>
      <w:sz w:val="24"/>
      <w:szCs w:val="22"/>
      <w:lang w:eastAsia="en-GB"/>
    </w:rPr>
  </w:style>
  <w:style w:type="paragraph" w:styleId="Heading1">
    <w:name w:val="heading 1"/>
    <w:next w:val="Normal"/>
    <w:link w:val="Heading1Char"/>
    <w:unhideWhenUsed/>
    <w:qFormat/>
    <w:rsid w:val="00B2159D"/>
    <w:pPr>
      <w:keepNext/>
      <w:keepLines/>
      <w:spacing w:line="259" w:lineRule="auto"/>
      <w:jc w:val="center"/>
      <w:outlineLvl w:val="0"/>
    </w:pPr>
    <w:rPr>
      <w:rFonts w:ascii="Calibri Light" w:hAnsi="Calibri Light"/>
      <w:b/>
      <w:color w:val="000000"/>
      <w:sz w:val="32"/>
      <w:lang w:eastAsia="en-GB"/>
    </w:rPr>
  </w:style>
  <w:style w:type="paragraph" w:styleId="Heading2">
    <w:name w:val="heading 2"/>
    <w:next w:val="Normal"/>
    <w:link w:val="Heading2Char"/>
    <w:unhideWhenUsed/>
    <w:qFormat/>
    <w:rsid w:val="00B2159D"/>
    <w:pPr>
      <w:keepNext/>
      <w:keepLines/>
      <w:spacing w:before="120" w:line="259" w:lineRule="auto"/>
      <w:ind w:left="11" w:hanging="11"/>
      <w:outlineLvl w:val="1"/>
    </w:pPr>
    <w:rPr>
      <w:rFonts w:ascii="Calibri Light" w:hAnsi="Calibri Light"/>
      <w:b/>
      <w:color w:val="000000"/>
      <w:sz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BD2"/>
    <w:pPr>
      <w:keepNext/>
      <w:outlineLvl w:val="2"/>
    </w:pPr>
    <w:rPr>
      <w:rFonts w:ascii="Calibri Light" w:hAnsi="Calibri Ligh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385"/>
    <w:pPr>
      <w:keepNext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2159D"/>
    <w:rPr>
      <w:rFonts w:ascii="Calibri Light" w:hAnsi="Calibri Light"/>
      <w:b/>
      <w:color w:val="000000"/>
      <w:sz w:val="28"/>
    </w:rPr>
  </w:style>
  <w:style w:type="character" w:customStyle="1" w:styleId="Heading1Char">
    <w:name w:val="Heading 1 Char"/>
    <w:link w:val="Heading1"/>
    <w:rsid w:val="00B2159D"/>
    <w:rPr>
      <w:rFonts w:ascii="Calibri Light" w:hAnsi="Calibri Light"/>
      <w:b/>
      <w:color w:val="000000"/>
      <w:sz w:val="32"/>
    </w:rPr>
  </w:style>
  <w:style w:type="table" w:customStyle="1" w:styleId="TableGrid1">
    <w:name w:val="Table Grid1"/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35945"/>
    <w:pPr>
      <w:ind w:left="720"/>
      <w:contextualSpacing/>
    </w:pPr>
  </w:style>
  <w:style w:type="character" w:styleId="Hyperlink">
    <w:name w:val="Hyperlink"/>
    <w:uiPriority w:val="99"/>
    <w:unhideWhenUsed/>
    <w:rsid w:val="002405A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46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59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46590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590"/>
    <w:rPr>
      <w:rFonts w:ascii="Times New Roman" w:hAnsi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9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59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2D7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742D7"/>
    <w:rPr>
      <w:rFonts w:ascii="Times New Roman" w:hAnsi="Times New Roman"/>
      <w:color w:val="000000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3742D7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/>
      <w:color w:val="auto"/>
      <w:sz w:val="21"/>
      <w:lang w:val="en-US" w:eastAsia="ja-JP"/>
    </w:rPr>
  </w:style>
  <w:style w:type="character" w:customStyle="1" w:styleId="FooterChar">
    <w:name w:val="Footer Char"/>
    <w:link w:val="Footer"/>
    <w:uiPriority w:val="99"/>
    <w:rsid w:val="003742D7"/>
    <w:rPr>
      <w:rFonts w:eastAsia="Calibri" w:cs="Arial"/>
      <w:sz w:val="21"/>
      <w:szCs w:val="22"/>
      <w:lang w:val="en-US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E6502E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rsid w:val="00E6502E"/>
    <w:rPr>
      <w:rFonts w:ascii="Times New Roman" w:hAnsi="Times New Roman"/>
      <w:color w:val="000000"/>
    </w:rPr>
  </w:style>
  <w:style w:type="character" w:styleId="EndnoteReference">
    <w:name w:val="endnote reference"/>
    <w:uiPriority w:val="99"/>
    <w:semiHidden/>
    <w:unhideWhenUsed/>
    <w:rsid w:val="00E6502E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9723EE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5C6BD2"/>
    <w:rPr>
      <w:rFonts w:ascii="Calibri Light" w:eastAsia="Times New Roman" w:hAnsi="Calibri Light" w:cs="Times New Roman"/>
      <w:b/>
      <w:bCs/>
      <w:color w:val="000000"/>
      <w:sz w:val="24"/>
      <w:szCs w:val="26"/>
    </w:rPr>
  </w:style>
  <w:style w:type="table" w:customStyle="1" w:styleId="TableGrid0">
    <w:name w:val="Table Grid0"/>
    <w:basedOn w:val="TableNormal"/>
    <w:uiPriority w:val="39"/>
    <w:rsid w:val="0097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387385"/>
    <w:rPr>
      <w:rFonts w:ascii="Arial" w:eastAsia="Times New Roman" w:hAnsi="Arial" w:cs="Times New Roman"/>
      <w:bCs/>
      <w:color w:val="000000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ka.org.uk/governance/safegarding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safegaurding@uka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307e6-ed1b-4812-a143-b0c32fa809c9" xsi:nil="true"/>
    <lcf76f155ced4ddcb4097134ff3c332f xmlns="74c55e08-3f3d-4808-a76b-0e108e7c57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57E46C4FC344DAB8BBFF548867BD2" ma:contentTypeVersion="12" ma:contentTypeDescription="Create a new document." ma:contentTypeScope="" ma:versionID="46a262bfc75667b22f04e70d3ddd512a">
  <xsd:schema xmlns:xsd="http://www.w3.org/2001/XMLSchema" xmlns:xs="http://www.w3.org/2001/XMLSchema" xmlns:p="http://schemas.microsoft.com/office/2006/metadata/properties" xmlns:ns2="74c55e08-3f3d-4808-a76b-0e108e7c57b0" xmlns:ns3="f06307e6-ed1b-4812-a143-b0c32fa809c9" targetNamespace="http://schemas.microsoft.com/office/2006/metadata/properties" ma:root="true" ma:fieldsID="b2264c237791f4355afb2196e905e517" ns2:_="" ns3:_="">
    <xsd:import namespace="74c55e08-3f3d-4808-a76b-0e108e7c57b0"/>
    <xsd:import namespace="f06307e6-ed1b-4812-a143-b0c32fa809c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e08-3f3d-4808-a76b-0e108e7c57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8fee3dd-b592-4d79-b9e2-8b8679339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307e6-ed1b-4812-a143-b0c32fa809c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9e55d5-996a-4034-986a-32c0989133e8}" ma:internalName="TaxCatchAll" ma:showField="CatchAllData" ma:web="f06307e6-ed1b-4812-a143-b0c32fa8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FD503-98A5-4B64-B036-49351F39A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0A0D2-6620-4254-B4B9-E379F828EB2A}">
  <ds:schemaRefs>
    <ds:schemaRef ds:uri="http://purl.org/dc/dcmitype/"/>
    <ds:schemaRef ds:uri="74c55e08-3f3d-4808-a76b-0e108e7c57b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06307e6-ed1b-4812-a143-b0c32fa809c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D2D017-1682-41A6-A3D0-91819EB0D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7C57F-172E-4DEA-B22C-C23DF1D85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55e08-3f3d-4808-a76b-0e108e7c57b0"/>
    <ds:schemaRef ds:uri="f06307e6-ed1b-4812-a143-b0c32fa8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Mike Tyrie</cp:lastModifiedBy>
  <cp:revision>17</cp:revision>
  <cp:lastPrinted>2017-09-29T00:28:00Z</cp:lastPrinted>
  <dcterms:created xsi:type="dcterms:W3CDTF">2024-11-19T10:21:00Z</dcterms:created>
  <dcterms:modified xsi:type="dcterms:W3CDTF">2024-11-27T08:43:00Z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0x0101003DF57E46C4FC344DAB8BBFF548867BD2</vt:lpwstr>
  </property>
  <property fmtid="{D5CDD505-2E9C-101B-9397-08002B2CF9AE}" pid="3" name="MediaServiceImageTags">
    <vt:lpwstr/>
  </property>
</Properties>
</file>