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132EB" w14:textId="4C8D2439" w:rsidR="00985210" w:rsidRPr="00B74720" w:rsidRDefault="009C4FA2" w:rsidP="00985210">
      <w:pPr>
        <w:pStyle w:val="Title"/>
        <w:spacing w:before="0" w:after="120"/>
        <w:rPr>
          <w:rFonts w:ascii="Arial" w:hAnsi="Arial" w:cs="Arial"/>
          <w:sz w:val="28"/>
          <w:szCs w:val="28"/>
        </w:rPr>
      </w:pPr>
      <w:r w:rsidRPr="00B74720">
        <w:rPr>
          <w:rFonts w:ascii="Arial" w:hAnsi="Arial" w:cs="Arial"/>
          <w:sz w:val="28"/>
          <w:szCs w:val="28"/>
        </w:rPr>
        <w:t xml:space="preserve">FRA </w:t>
      </w:r>
      <w:r w:rsidR="002B0EC5" w:rsidRPr="00B74720">
        <w:rPr>
          <w:rFonts w:ascii="Arial" w:hAnsi="Arial" w:cs="Arial"/>
          <w:sz w:val="28"/>
          <w:szCs w:val="28"/>
        </w:rPr>
        <w:t>Rules for Competition</w:t>
      </w:r>
      <w:r w:rsidR="0045534B" w:rsidRPr="00B74720">
        <w:rPr>
          <w:rFonts w:ascii="Arial" w:hAnsi="Arial" w:cs="Arial"/>
          <w:sz w:val="28"/>
          <w:szCs w:val="28"/>
        </w:rPr>
        <w:t xml:space="preserve"> </w:t>
      </w:r>
      <w:r w:rsidR="002B0EC5" w:rsidRPr="00B74720">
        <w:rPr>
          <w:rFonts w:ascii="Arial" w:hAnsi="Arial" w:cs="Arial"/>
          <w:sz w:val="28"/>
          <w:szCs w:val="28"/>
        </w:rPr>
        <w:t>20</w:t>
      </w:r>
      <w:r w:rsidR="0027407C" w:rsidRPr="00B74720">
        <w:rPr>
          <w:rFonts w:ascii="Arial" w:hAnsi="Arial" w:cs="Arial"/>
          <w:sz w:val="28"/>
          <w:szCs w:val="28"/>
        </w:rPr>
        <w:t>2</w:t>
      </w:r>
      <w:r w:rsidR="00C76749">
        <w:rPr>
          <w:rFonts w:ascii="Arial" w:hAnsi="Arial" w:cs="Arial"/>
          <w:sz w:val="28"/>
          <w:szCs w:val="28"/>
        </w:rPr>
        <w:t>5</w:t>
      </w:r>
    </w:p>
    <w:p w14:paraId="1DCB4D6C" w14:textId="77777777" w:rsidR="002B0EC5" w:rsidRPr="00B74720" w:rsidRDefault="002B0EC5" w:rsidP="002B0EC5">
      <w:pPr>
        <w:pStyle w:val="Heading2"/>
      </w:pPr>
      <w:r w:rsidRPr="00B74720">
        <w:t>Introduction</w:t>
      </w:r>
    </w:p>
    <w:p w14:paraId="7DB34BB8" w14:textId="4428F6EE" w:rsidR="009D3F22" w:rsidRPr="00B74720" w:rsidRDefault="009D3F22" w:rsidP="009D3F22">
      <w:r w:rsidRPr="00B74720">
        <w:t>The management of fell races in England</w:t>
      </w:r>
      <w:r w:rsidR="00A95A85">
        <w:t xml:space="preserve"> and the Isle of Man</w:t>
      </w:r>
      <w:r w:rsidRPr="00B74720">
        <w:t xml:space="preserve"> is delegated from UK Athletics (UKA) to the FRA. Official UKA-authorised fell races can only be registered and granted a licence by the FRA.</w:t>
      </w:r>
    </w:p>
    <w:p w14:paraId="0419243B" w14:textId="77777777" w:rsidR="009D3F22" w:rsidRPr="00B74720" w:rsidRDefault="009D3F22" w:rsidP="002B0EC5"/>
    <w:p w14:paraId="735FDAF9" w14:textId="34F01BB6" w:rsidR="00A54FD3" w:rsidRPr="00B74720" w:rsidRDefault="002B0EC5" w:rsidP="00880CD7">
      <w:r w:rsidRPr="00B74720">
        <w:t xml:space="preserve">The ‘FRA Rules for Competition’ </w:t>
      </w:r>
      <w:r w:rsidR="009D3F22" w:rsidRPr="00B74720">
        <w:t xml:space="preserve">apply </w:t>
      </w:r>
      <w:r w:rsidRPr="00B74720">
        <w:t xml:space="preserve">in conjunction with the UKA/IAAF Rules for Competition.  Where </w:t>
      </w:r>
      <w:r w:rsidR="009D3F22" w:rsidRPr="00B74720">
        <w:t xml:space="preserve">an </w:t>
      </w:r>
      <w:r w:rsidRPr="00B74720">
        <w:t xml:space="preserve">FRA rule </w:t>
      </w:r>
      <w:r w:rsidR="006D229B" w:rsidRPr="00B74720">
        <w:t>differs from the</w:t>
      </w:r>
      <w:r w:rsidR="009D3F22" w:rsidRPr="00B74720">
        <w:t xml:space="preserve"> equivalent</w:t>
      </w:r>
      <w:r w:rsidR="006D229B" w:rsidRPr="00B74720">
        <w:t xml:space="preserve"> UKA/IAAF rule</w:t>
      </w:r>
      <w:r w:rsidR="009D3F22" w:rsidRPr="00B74720">
        <w:t>,</w:t>
      </w:r>
      <w:r w:rsidR="006D229B" w:rsidRPr="00B74720">
        <w:t xml:space="preserve"> the FRA wording takes precedence</w:t>
      </w:r>
      <w:r w:rsidRPr="00B74720">
        <w:t>.</w:t>
      </w:r>
      <w:r w:rsidR="009D3F22" w:rsidRPr="00B74720">
        <w:t xml:space="preserve"> </w:t>
      </w:r>
      <w:r w:rsidR="003844B9" w:rsidRPr="00B74720">
        <w:t>The UKA</w:t>
      </w:r>
      <w:r w:rsidR="006D229B" w:rsidRPr="00B74720">
        <w:t>/IAAF</w:t>
      </w:r>
      <w:r w:rsidR="003844B9" w:rsidRPr="00B74720">
        <w:t xml:space="preserve"> Rules for Competition are </w:t>
      </w:r>
      <w:r w:rsidR="00AB5A17" w:rsidRPr="00B74720">
        <w:t>obtainable at britishathletics.org.uk</w:t>
      </w:r>
      <w:r w:rsidR="003844B9" w:rsidRPr="00B74720">
        <w:t>.</w:t>
      </w:r>
    </w:p>
    <w:p w14:paraId="3F608283" w14:textId="77777777" w:rsidR="00A54FD3" w:rsidRPr="00B74720" w:rsidRDefault="00A54FD3" w:rsidP="00880CD7"/>
    <w:p w14:paraId="3A9D001C" w14:textId="7E4C3A86" w:rsidR="009D3F22" w:rsidRPr="00B74720" w:rsidRDefault="009D3F22" w:rsidP="009D3F22">
      <w:r w:rsidRPr="00B74720">
        <w:t xml:space="preserve">The ‘FRA Rules for Competition’ </w:t>
      </w:r>
      <w:r w:rsidR="008F0D07" w:rsidRPr="00B74720">
        <w:t>apply to</w:t>
      </w:r>
      <w:r w:rsidR="00EA166A" w:rsidRPr="00B74720">
        <w:t xml:space="preserve"> </w:t>
      </w:r>
      <w:r w:rsidR="00ED39E0" w:rsidRPr="00B74720">
        <w:t xml:space="preserve">English </w:t>
      </w:r>
      <w:r w:rsidR="00EA166A" w:rsidRPr="00B74720">
        <w:t xml:space="preserve">Championship races. They also apply to all other </w:t>
      </w:r>
      <w:r w:rsidRPr="00B74720">
        <w:t>FRA races</w:t>
      </w:r>
      <w:r w:rsidR="00EA166A" w:rsidRPr="00B74720">
        <w:t xml:space="preserve"> unless otherwise stated; however, Race Organisers of non-Championship races may override certain aspects of these rules </w:t>
      </w:r>
      <w:r w:rsidRPr="00B74720">
        <w:t>(see section 2 below).</w:t>
      </w:r>
    </w:p>
    <w:p w14:paraId="64E730CC" w14:textId="77777777" w:rsidR="009D3F22" w:rsidRPr="00B74720" w:rsidRDefault="009D3F22" w:rsidP="00880CD7"/>
    <w:p w14:paraId="747B9F66" w14:textId="6C2679EB" w:rsidR="00880CD7" w:rsidRPr="00B74720" w:rsidRDefault="00B56567" w:rsidP="00880CD7">
      <w:r w:rsidRPr="00B74720">
        <w:t>For clarification concerning any</w:t>
      </w:r>
      <w:r w:rsidR="00D438D3" w:rsidRPr="00B74720">
        <w:t xml:space="preserve"> </w:t>
      </w:r>
      <w:r w:rsidR="00143949" w:rsidRPr="00B74720">
        <w:t>r</w:t>
      </w:r>
      <w:r w:rsidR="00AB5A17" w:rsidRPr="00B74720">
        <w:t xml:space="preserve">ule, please </w:t>
      </w:r>
      <w:r w:rsidR="003844B9" w:rsidRPr="00B74720">
        <w:t>contact</w:t>
      </w:r>
      <w:r w:rsidR="00AB5A17" w:rsidRPr="00B74720">
        <w:t xml:space="preserve"> the FRA Secretary.</w:t>
      </w:r>
    </w:p>
    <w:p w14:paraId="3740C6C5" w14:textId="2AF85465" w:rsidR="00C463F6" w:rsidRPr="00B74720" w:rsidRDefault="00C463F6" w:rsidP="008D2655">
      <w:pPr>
        <w:pStyle w:val="Heading4"/>
      </w:pPr>
      <w:r w:rsidRPr="00B74720">
        <w:t>1</w:t>
      </w:r>
      <w:r w:rsidR="00E44A03" w:rsidRPr="00B74720">
        <w:t>.</w:t>
      </w:r>
      <w:r w:rsidRPr="00B74720">
        <w:t xml:space="preserve"> General Rules</w:t>
      </w:r>
    </w:p>
    <w:p w14:paraId="2A5B9B23" w14:textId="30E96E9A" w:rsidR="005829CD" w:rsidRPr="00B74720" w:rsidRDefault="004D3D03" w:rsidP="004D3D03">
      <w:pPr>
        <w:pStyle w:val="Heading2"/>
      </w:pPr>
      <w:r w:rsidRPr="00B74720">
        <w:t xml:space="preserve">a) </w:t>
      </w:r>
      <w:r w:rsidR="00A54FD3" w:rsidRPr="00B74720">
        <w:t xml:space="preserve">Age </w:t>
      </w:r>
      <w:r w:rsidR="00143949" w:rsidRPr="00B74720">
        <w:t>c</w:t>
      </w:r>
      <w:r w:rsidR="00A54FD3" w:rsidRPr="00B74720">
        <w:t>ategories</w:t>
      </w:r>
      <w:r w:rsidR="00191DE8" w:rsidRPr="00B74720">
        <w:t xml:space="preserve"> and distance limits</w:t>
      </w:r>
    </w:p>
    <w:p w14:paraId="175B592C" w14:textId="77777777" w:rsidR="00DF665D" w:rsidRPr="00B74720" w:rsidRDefault="00A54FD3" w:rsidP="00880CD7">
      <w:pPr>
        <w:pStyle w:val="MediumGrid21"/>
        <w:spacing w:line="276" w:lineRule="auto"/>
      </w:pPr>
      <w:r w:rsidRPr="00B74720">
        <w:t>A</w:t>
      </w:r>
      <w:r w:rsidR="00914E55" w:rsidRPr="00B74720">
        <w:t xml:space="preserve"> veteran is a woman or man aged 40 or over on the day of the race.</w:t>
      </w:r>
    </w:p>
    <w:p w14:paraId="1DF27DAF" w14:textId="77777777" w:rsidR="001D7970" w:rsidRPr="00B74720" w:rsidRDefault="001D7970" w:rsidP="00880CD7">
      <w:pPr>
        <w:pStyle w:val="MediumGrid21"/>
        <w:spacing w:line="276" w:lineRule="auto"/>
        <w:rPr>
          <w:i/>
        </w:rPr>
      </w:pPr>
    </w:p>
    <w:p w14:paraId="40D8ED6E" w14:textId="5A398E7F" w:rsidR="00335A79" w:rsidRDefault="00766982" w:rsidP="00A54FD3">
      <w:r w:rsidRPr="00B74720">
        <w:t>Junior</w:t>
      </w:r>
      <w:r w:rsidR="0012556C" w:rsidRPr="00B74720">
        <w:t xml:space="preserve"> and Under-23</w:t>
      </w:r>
      <w:r w:rsidRPr="00B74720">
        <w:t xml:space="preserve"> age categories are defined by age at end of year</w:t>
      </w:r>
      <w:r w:rsidR="004032FB">
        <w:t xml:space="preserve"> (31</w:t>
      </w:r>
      <w:r w:rsidR="004032FB" w:rsidRPr="004032FB">
        <w:rPr>
          <w:vertAlign w:val="superscript"/>
        </w:rPr>
        <w:t>st</w:t>
      </w:r>
      <w:r w:rsidR="004032FB">
        <w:t xml:space="preserve"> of December)</w:t>
      </w:r>
      <w:r w:rsidR="003635C0" w:rsidRPr="00B74720">
        <w:t>. These are defined as follows, with maximum distances as applied to standard fell races</w:t>
      </w:r>
      <w:r w:rsidR="00360A8E" w:rsidRPr="00B74720">
        <w:t>:</w:t>
      </w:r>
    </w:p>
    <w:p w14:paraId="5722AF55" w14:textId="77777777" w:rsidR="008C24EE" w:rsidRPr="00B74720" w:rsidRDefault="008C24EE" w:rsidP="00A54FD3"/>
    <w:tbl>
      <w:tblPr>
        <w:tblStyle w:val="TableGrid0"/>
        <w:tblW w:w="5082" w:type="pct"/>
        <w:tblLayout w:type="fixed"/>
        <w:tblLook w:val="04A0" w:firstRow="1" w:lastRow="0" w:firstColumn="1" w:lastColumn="0" w:noHBand="0" w:noVBand="1"/>
      </w:tblPr>
      <w:tblGrid>
        <w:gridCol w:w="1949"/>
        <w:gridCol w:w="1114"/>
        <w:gridCol w:w="1118"/>
        <w:gridCol w:w="1258"/>
        <w:gridCol w:w="1254"/>
        <w:gridCol w:w="1256"/>
        <w:gridCol w:w="1403"/>
        <w:gridCol w:w="1275"/>
      </w:tblGrid>
      <w:tr w:rsidR="004B5784" w:rsidRPr="00B74720" w14:paraId="6E3CAA68" w14:textId="13D4F3E4" w:rsidTr="00ED6533">
        <w:tc>
          <w:tcPr>
            <w:tcW w:w="917" w:type="pct"/>
          </w:tcPr>
          <w:p w14:paraId="635B847A" w14:textId="3B2B479B" w:rsidR="00993EC9" w:rsidRPr="00B74720" w:rsidRDefault="00993EC9" w:rsidP="00A54FD3">
            <w:pPr>
              <w:rPr>
                <w:szCs w:val="26"/>
              </w:rPr>
            </w:pPr>
            <w:r w:rsidRPr="00B74720">
              <w:rPr>
                <w:szCs w:val="26"/>
              </w:rPr>
              <w:t>Category</w:t>
            </w:r>
          </w:p>
        </w:tc>
        <w:tc>
          <w:tcPr>
            <w:tcW w:w="524" w:type="pct"/>
          </w:tcPr>
          <w:p w14:paraId="48F629A4" w14:textId="00F2212E" w:rsidR="00993EC9" w:rsidRPr="00B74720" w:rsidRDefault="00993EC9" w:rsidP="00696CED">
            <w:pPr>
              <w:jc w:val="center"/>
              <w:rPr>
                <w:szCs w:val="26"/>
              </w:rPr>
            </w:pPr>
            <w:r w:rsidRPr="00B74720">
              <w:rPr>
                <w:szCs w:val="26"/>
              </w:rPr>
              <w:t>U9</w:t>
            </w:r>
          </w:p>
        </w:tc>
        <w:tc>
          <w:tcPr>
            <w:tcW w:w="526" w:type="pct"/>
          </w:tcPr>
          <w:p w14:paraId="26A852F2" w14:textId="63EF9D34" w:rsidR="00993EC9" w:rsidRPr="00B74720" w:rsidRDefault="00993EC9" w:rsidP="00696CED">
            <w:pPr>
              <w:jc w:val="center"/>
              <w:rPr>
                <w:szCs w:val="26"/>
              </w:rPr>
            </w:pPr>
            <w:r w:rsidRPr="00B74720">
              <w:rPr>
                <w:szCs w:val="26"/>
              </w:rPr>
              <w:t>U11</w:t>
            </w:r>
          </w:p>
        </w:tc>
        <w:tc>
          <w:tcPr>
            <w:tcW w:w="592" w:type="pct"/>
          </w:tcPr>
          <w:p w14:paraId="2282C3A4" w14:textId="7A6EB645" w:rsidR="00993EC9" w:rsidRPr="00B74720" w:rsidRDefault="00993EC9" w:rsidP="00696CED">
            <w:pPr>
              <w:jc w:val="center"/>
              <w:rPr>
                <w:szCs w:val="26"/>
              </w:rPr>
            </w:pPr>
            <w:r w:rsidRPr="00B74720">
              <w:rPr>
                <w:szCs w:val="26"/>
              </w:rPr>
              <w:t>U13</w:t>
            </w:r>
          </w:p>
        </w:tc>
        <w:tc>
          <w:tcPr>
            <w:tcW w:w="590" w:type="pct"/>
          </w:tcPr>
          <w:p w14:paraId="0D982720" w14:textId="04536D55" w:rsidR="00993EC9" w:rsidRPr="00B74720" w:rsidRDefault="00993EC9" w:rsidP="00696CED">
            <w:pPr>
              <w:jc w:val="center"/>
              <w:rPr>
                <w:szCs w:val="26"/>
              </w:rPr>
            </w:pPr>
            <w:r w:rsidRPr="00B74720">
              <w:rPr>
                <w:szCs w:val="26"/>
              </w:rPr>
              <w:t>U15</w:t>
            </w:r>
          </w:p>
        </w:tc>
        <w:tc>
          <w:tcPr>
            <w:tcW w:w="591" w:type="pct"/>
          </w:tcPr>
          <w:p w14:paraId="2121A11D" w14:textId="0F95F786" w:rsidR="00993EC9" w:rsidRPr="00B74720" w:rsidRDefault="00993EC9" w:rsidP="00696CED">
            <w:pPr>
              <w:jc w:val="center"/>
              <w:rPr>
                <w:szCs w:val="26"/>
              </w:rPr>
            </w:pPr>
            <w:r w:rsidRPr="00B74720">
              <w:rPr>
                <w:szCs w:val="26"/>
              </w:rPr>
              <w:t>U17</w:t>
            </w:r>
          </w:p>
        </w:tc>
        <w:tc>
          <w:tcPr>
            <w:tcW w:w="660" w:type="pct"/>
          </w:tcPr>
          <w:p w14:paraId="222E88A3" w14:textId="07459884" w:rsidR="00993EC9" w:rsidRPr="00B74720" w:rsidRDefault="00993EC9" w:rsidP="00696CED">
            <w:pPr>
              <w:jc w:val="center"/>
              <w:rPr>
                <w:szCs w:val="26"/>
              </w:rPr>
            </w:pPr>
            <w:r w:rsidRPr="00B74720">
              <w:rPr>
                <w:szCs w:val="26"/>
              </w:rPr>
              <w:t>U19</w:t>
            </w:r>
          </w:p>
        </w:tc>
        <w:tc>
          <w:tcPr>
            <w:tcW w:w="600" w:type="pct"/>
          </w:tcPr>
          <w:p w14:paraId="6B9D211B" w14:textId="38E47B10" w:rsidR="00993EC9" w:rsidRPr="00B74720" w:rsidRDefault="00993EC9" w:rsidP="00696CED">
            <w:pPr>
              <w:jc w:val="center"/>
              <w:rPr>
                <w:szCs w:val="26"/>
              </w:rPr>
            </w:pPr>
            <w:r w:rsidRPr="00B74720">
              <w:rPr>
                <w:szCs w:val="26"/>
              </w:rPr>
              <w:t>U23</w:t>
            </w:r>
          </w:p>
        </w:tc>
      </w:tr>
      <w:tr w:rsidR="56BED672" w14:paraId="03976891" w14:textId="77777777" w:rsidTr="00ED6533">
        <w:trPr>
          <w:trHeight w:val="300"/>
        </w:trPr>
        <w:tc>
          <w:tcPr>
            <w:tcW w:w="917" w:type="pct"/>
          </w:tcPr>
          <w:p w14:paraId="5C76F2E2" w14:textId="270DC31F" w:rsidR="56BED672" w:rsidRDefault="68AB545C" w:rsidP="56BED672">
            <w:r>
              <w:t>Age at 31/12/25</w:t>
            </w:r>
          </w:p>
        </w:tc>
        <w:tc>
          <w:tcPr>
            <w:tcW w:w="524" w:type="pct"/>
          </w:tcPr>
          <w:p w14:paraId="25C9B87A" w14:textId="2581075F" w:rsidR="7AA6A060" w:rsidRDefault="7AA6A060" w:rsidP="7AA6A060">
            <w:pPr>
              <w:jc w:val="center"/>
            </w:pPr>
            <w:r>
              <w:t>6*,7,8</w:t>
            </w:r>
          </w:p>
        </w:tc>
        <w:tc>
          <w:tcPr>
            <w:tcW w:w="526" w:type="pct"/>
          </w:tcPr>
          <w:p w14:paraId="352B859D" w14:textId="44754368" w:rsidR="56BED672" w:rsidRDefault="234D9796" w:rsidP="56BED672">
            <w:pPr>
              <w:jc w:val="center"/>
            </w:pPr>
            <w:r>
              <w:t>9,10</w:t>
            </w:r>
          </w:p>
        </w:tc>
        <w:tc>
          <w:tcPr>
            <w:tcW w:w="592" w:type="pct"/>
          </w:tcPr>
          <w:p w14:paraId="7E4184B7" w14:textId="0C6B9202" w:rsidR="56BED672" w:rsidRDefault="234D9796" w:rsidP="56BED672">
            <w:pPr>
              <w:jc w:val="center"/>
            </w:pPr>
            <w:r>
              <w:t>11,12</w:t>
            </w:r>
          </w:p>
        </w:tc>
        <w:tc>
          <w:tcPr>
            <w:tcW w:w="590" w:type="pct"/>
          </w:tcPr>
          <w:p w14:paraId="7B485B8B" w14:textId="2C4C1801" w:rsidR="56BED672" w:rsidRDefault="234D9796" w:rsidP="56BED672">
            <w:pPr>
              <w:jc w:val="center"/>
            </w:pPr>
            <w:r>
              <w:t>13,14</w:t>
            </w:r>
          </w:p>
        </w:tc>
        <w:tc>
          <w:tcPr>
            <w:tcW w:w="591" w:type="pct"/>
          </w:tcPr>
          <w:p w14:paraId="319606F3" w14:textId="5FAA3012" w:rsidR="56BED672" w:rsidRDefault="234D9796" w:rsidP="56BED672">
            <w:pPr>
              <w:jc w:val="center"/>
            </w:pPr>
            <w:r>
              <w:t>15,16</w:t>
            </w:r>
          </w:p>
        </w:tc>
        <w:tc>
          <w:tcPr>
            <w:tcW w:w="660" w:type="pct"/>
          </w:tcPr>
          <w:p w14:paraId="25383BDB" w14:textId="7B208F4B" w:rsidR="56BED672" w:rsidRDefault="234D9796" w:rsidP="56BED672">
            <w:pPr>
              <w:jc w:val="center"/>
            </w:pPr>
            <w:r>
              <w:t>17,18</w:t>
            </w:r>
          </w:p>
        </w:tc>
        <w:tc>
          <w:tcPr>
            <w:tcW w:w="600" w:type="pct"/>
          </w:tcPr>
          <w:p w14:paraId="660544A5" w14:textId="104BDC9D" w:rsidR="56BED672" w:rsidRDefault="234D9796" w:rsidP="56BED672">
            <w:pPr>
              <w:jc w:val="center"/>
            </w:pPr>
            <w:r>
              <w:t>19 to 22</w:t>
            </w:r>
          </w:p>
        </w:tc>
      </w:tr>
      <w:tr w:rsidR="004B5784" w:rsidRPr="00B74720" w14:paraId="47ED0D88" w14:textId="060BFA41" w:rsidTr="00ED6533">
        <w:tc>
          <w:tcPr>
            <w:tcW w:w="917" w:type="pct"/>
          </w:tcPr>
          <w:p w14:paraId="3D1A5497" w14:textId="52295E56" w:rsidR="00993EC9" w:rsidRPr="00B74720" w:rsidRDefault="00993EC9" w:rsidP="00A320B7">
            <w:r>
              <w:t xml:space="preserve">Age </w:t>
            </w:r>
            <w:r w:rsidR="3E73D491">
              <w:t>on day of races</w:t>
            </w:r>
          </w:p>
        </w:tc>
        <w:tc>
          <w:tcPr>
            <w:tcW w:w="524" w:type="pct"/>
          </w:tcPr>
          <w:p w14:paraId="362BED3D" w14:textId="2581075F" w:rsidR="00993EC9" w:rsidRPr="00B74720" w:rsidRDefault="00993EC9" w:rsidP="00696CED">
            <w:pPr>
              <w:jc w:val="center"/>
              <w:rPr>
                <w:szCs w:val="26"/>
              </w:rPr>
            </w:pPr>
            <w:r w:rsidRPr="00B74720">
              <w:rPr>
                <w:szCs w:val="26"/>
              </w:rPr>
              <w:t>6</w:t>
            </w:r>
            <w:r w:rsidR="00E202C4">
              <w:rPr>
                <w:szCs w:val="26"/>
              </w:rPr>
              <w:t>*</w:t>
            </w:r>
            <w:r w:rsidRPr="00B74720">
              <w:rPr>
                <w:szCs w:val="26"/>
              </w:rPr>
              <w:t>,7,8</w:t>
            </w:r>
          </w:p>
        </w:tc>
        <w:tc>
          <w:tcPr>
            <w:tcW w:w="526" w:type="pct"/>
          </w:tcPr>
          <w:p w14:paraId="4E390278" w14:textId="6472C51A" w:rsidR="00993EC9" w:rsidRPr="00B74720" w:rsidRDefault="008B103E" w:rsidP="00696CED">
            <w:pPr>
              <w:jc w:val="center"/>
              <w:rPr>
                <w:szCs w:val="26"/>
              </w:rPr>
            </w:pPr>
            <w:r>
              <w:rPr>
                <w:szCs w:val="26"/>
              </w:rPr>
              <w:t>8,</w:t>
            </w:r>
            <w:r w:rsidR="00993EC9" w:rsidRPr="00B74720">
              <w:rPr>
                <w:szCs w:val="26"/>
              </w:rPr>
              <w:t>9,10</w:t>
            </w:r>
          </w:p>
        </w:tc>
        <w:tc>
          <w:tcPr>
            <w:tcW w:w="592" w:type="pct"/>
          </w:tcPr>
          <w:p w14:paraId="7C20901B" w14:textId="0E91301F" w:rsidR="00993EC9" w:rsidRPr="00B74720" w:rsidRDefault="008B103E" w:rsidP="00696CED">
            <w:pPr>
              <w:jc w:val="center"/>
              <w:rPr>
                <w:szCs w:val="26"/>
              </w:rPr>
            </w:pPr>
            <w:r>
              <w:rPr>
                <w:szCs w:val="26"/>
              </w:rPr>
              <w:t>10,</w:t>
            </w:r>
            <w:r w:rsidR="00993EC9" w:rsidRPr="00B74720">
              <w:rPr>
                <w:szCs w:val="26"/>
              </w:rPr>
              <w:t>11,12</w:t>
            </w:r>
          </w:p>
        </w:tc>
        <w:tc>
          <w:tcPr>
            <w:tcW w:w="590" w:type="pct"/>
          </w:tcPr>
          <w:p w14:paraId="084545D6" w14:textId="4BD14C9B" w:rsidR="00993EC9" w:rsidRPr="00B74720" w:rsidRDefault="00827F11" w:rsidP="00696CED">
            <w:pPr>
              <w:jc w:val="center"/>
              <w:rPr>
                <w:szCs w:val="26"/>
              </w:rPr>
            </w:pPr>
            <w:r>
              <w:rPr>
                <w:szCs w:val="26"/>
              </w:rPr>
              <w:t>12,</w:t>
            </w:r>
            <w:r w:rsidR="00993EC9" w:rsidRPr="00B74720">
              <w:rPr>
                <w:szCs w:val="26"/>
              </w:rPr>
              <w:t>13,14</w:t>
            </w:r>
          </w:p>
        </w:tc>
        <w:tc>
          <w:tcPr>
            <w:tcW w:w="591" w:type="pct"/>
          </w:tcPr>
          <w:p w14:paraId="6494D71D" w14:textId="1D0F8BAC" w:rsidR="00993EC9" w:rsidRPr="00B74720" w:rsidRDefault="00420054" w:rsidP="00696CED">
            <w:pPr>
              <w:jc w:val="center"/>
              <w:rPr>
                <w:szCs w:val="26"/>
              </w:rPr>
            </w:pPr>
            <w:r>
              <w:rPr>
                <w:szCs w:val="26"/>
              </w:rPr>
              <w:t>14,</w:t>
            </w:r>
            <w:r w:rsidR="00993EC9" w:rsidRPr="00B74720">
              <w:rPr>
                <w:szCs w:val="26"/>
              </w:rPr>
              <w:t>1</w:t>
            </w:r>
            <w:r>
              <w:rPr>
                <w:szCs w:val="26"/>
              </w:rPr>
              <w:t>5</w:t>
            </w:r>
            <w:r w:rsidR="00993EC9" w:rsidRPr="00B74720">
              <w:rPr>
                <w:szCs w:val="26"/>
              </w:rPr>
              <w:t>,16</w:t>
            </w:r>
          </w:p>
        </w:tc>
        <w:tc>
          <w:tcPr>
            <w:tcW w:w="660" w:type="pct"/>
          </w:tcPr>
          <w:p w14:paraId="3D0D7277" w14:textId="7B967817" w:rsidR="00993EC9" w:rsidRPr="00B74720" w:rsidRDefault="00420054" w:rsidP="00696CED">
            <w:pPr>
              <w:jc w:val="center"/>
              <w:rPr>
                <w:szCs w:val="26"/>
              </w:rPr>
            </w:pPr>
            <w:r>
              <w:rPr>
                <w:szCs w:val="26"/>
              </w:rPr>
              <w:t>16,</w:t>
            </w:r>
            <w:r w:rsidR="00993EC9" w:rsidRPr="00B74720">
              <w:rPr>
                <w:szCs w:val="26"/>
              </w:rPr>
              <w:t>17,18</w:t>
            </w:r>
          </w:p>
        </w:tc>
        <w:tc>
          <w:tcPr>
            <w:tcW w:w="600" w:type="pct"/>
          </w:tcPr>
          <w:p w14:paraId="148C4364" w14:textId="083F16C3" w:rsidR="00993EC9" w:rsidRPr="00B74720" w:rsidRDefault="00993EC9" w:rsidP="00696CED">
            <w:pPr>
              <w:jc w:val="center"/>
              <w:rPr>
                <w:szCs w:val="26"/>
              </w:rPr>
            </w:pPr>
            <w:r w:rsidRPr="00B74720">
              <w:rPr>
                <w:szCs w:val="26"/>
              </w:rPr>
              <w:t>19</w:t>
            </w:r>
            <w:r w:rsidR="00430EEB" w:rsidRPr="00B74720">
              <w:rPr>
                <w:szCs w:val="26"/>
              </w:rPr>
              <w:t xml:space="preserve"> to </w:t>
            </w:r>
            <w:r w:rsidRPr="00B74720">
              <w:rPr>
                <w:szCs w:val="26"/>
              </w:rPr>
              <w:t>22</w:t>
            </w:r>
          </w:p>
        </w:tc>
      </w:tr>
      <w:tr w:rsidR="004B5784" w:rsidRPr="00B74720" w14:paraId="4627C0EF" w14:textId="64021A82" w:rsidTr="00ED6533">
        <w:tc>
          <w:tcPr>
            <w:tcW w:w="917" w:type="pct"/>
          </w:tcPr>
          <w:p w14:paraId="6D29B024" w14:textId="77777777" w:rsidR="00993EC9" w:rsidRPr="00B74720" w:rsidRDefault="00993EC9" w:rsidP="001256F5">
            <w:pPr>
              <w:rPr>
                <w:szCs w:val="26"/>
              </w:rPr>
            </w:pPr>
            <w:r w:rsidRPr="00B74720">
              <w:rPr>
                <w:szCs w:val="26"/>
              </w:rPr>
              <w:t>Year born</w:t>
            </w:r>
          </w:p>
        </w:tc>
        <w:tc>
          <w:tcPr>
            <w:tcW w:w="524" w:type="pct"/>
          </w:tcPr>
          <w:p w14:paraId="73575102" w14:textId="1E1D2DE9" w:rsidR="00993EC9" w:rsidRPr="00B74720" w:rsidRDefault="00993EC9" w:rsidP="00696CED">
            <w:pPr>
              <w:jc w:val="center"/>
              <w:rPr>
                <w:szCs w:val="26"/>
              </w:rPr>
            </w:pPr>
            <w:r w:rsidRPr="00B74720">
              <w:rPr>
                <w:szCs w:val="26"/>
              </w:rPr>
              <w:t>201</w:t>
            </w:r>
            <w:r w:rsidR="00DB18C2">
              <w:rPr>
                <w:szCs w:val="26"/>
              </w:rPr>
              <w:t>7</w:t>
            </w:r>
            <w:r w:rsidRPr="00B74720">
              <w:rPr>
                <w:szCs w:val="26"/>
              </w:rPr>
              <w:t>-1</w:t>
            </w:r>
            <w:r w:rsidR="00DB18C2">
              <w:rPr>
                <w:szCs w:val="26"/>
              </w:rPr>
              <w:t>9</w:t>
            </w:r>
          </w:p>
        </w:tc>
        <w:tc>
          <w:tcPr>
            <w:tcW w:w="526" w:type="pct"/>
          </w:tcPr>
          <w:p w14:paraId="77CBA459" w14:textId="1C853BE4" w:rsidR="00993EC9" w:rsidRPr="00B74720" w:rsidRDefault="00993EC9" w:rsidP="00696CED">
            <w:pPr>
              <w:jc w:val="center"/>
              <w:rPr>
                <w:szCs w:val="26"/>
              </w:rPr>
            </w:pPr>
            <w:r w:rsidRPr="00B74720">
              <w:rPr>
                <w:szCs w:val="26"/>
              </w:rPr>
              <w:t>201</w:t>
            </w:r>
            <w:r w:rsidR="00DB18C2">
              <w:rPr>
                <w:szCs w:val="26"/>
              </w:rPr>
              <w:t>5</w:t>
            </w:r>
            <w:r w:rsidRPr="00B74720">
              <w:rPr>
                <w:szCs w:val="26"/>
              </w:rPr>
              <w:t>-1</w:t>
            </w:r>
            <w:r w:rsidR="00DB18C2">
              <w:rPr>
                <w:szCs w:val="26"/>
              </w:rPr>
              <w:t>6</w:t>
            </w:r>
          </w:p>
        </w:tc>
        <w:tc>
          <w:tcPr>
            <w:tcW w:w="592" w:type="pct"/>
          </w:tcPr>
          <w:p w14:paraId="5A6CD674" w14:textId="18C4BFBD" w:rsidR="00993EC9" w:rsidRPr="00B74720" w:rsidRDefault="00993EC9" w:rsidP="00696CED">
            <w:pPr>
              <w:jc w:val="center"/>
              <w:rPr>
                <w:szCs w:val="26"/>
              </w:rPr>
            </w:pPr>
            <w:r w:rsidRPr="00B74720">
              <w:rPr>
                <w:szCs w:val="26"/>
              </w:rPr>
              <w:t>20</w:t>
            </w:r>
            <w:r w:rsidR="00AB7DC6">
              <w:rPr>
                <w:szCs w:val="26"/>
              </w:rPr>
              <w:t>1</w:t>
            </w:r>
            <w:r w:rsidR="00B27650">
              <w:rPr>
                <w:szCs w:val="26"/>
              </w:rPr>
              <w:t>3</w:t>
            </w:r>
            <w:r w:rsidRPr="00B74720">
              <w:rPr>
                <w:szCs w:val="26"/>
              </w:rPr>
              <w:t>-</w:t>
            </w:r>
            <w:r w:rsidR="007C5FF1" w:rsidRPr="00B74720">
              <w:rPr>
                <w:szCs w:val="26"/>
              </w:rPr>
              <w:t>1</w:t>
            </w:r>
            <w:r w:rsidR="00B27650">
              <w:rPr>
                <w:szCs w:val="26"/>
              </w:rPr>
              <w:t>4</w:t>
            </w:r>
          </w:p>
        </w:tc>
        <w:tc>
          <w:tcPr>
            <w:tcW w:w="590" w:type="pct"/>
          </w:tcPr>
          <w:p w14:paraId="1C6BFE2E" w14:textId="354265E8" w:rsidR="00993EC9" w:rsidRPr="00B74720" w:rsidRDefault="00993EC9" w:rsidP="00696CED">
            <w:pPr>
              <w:jc w:val="center"/>
              <w:rPr>
                <w:szCs w:val="26"/>
              </w:rPr>
            </w:pPr>
            <w:r w:rsidRPr="00B74720">
              <w:rPr>
                <w:szCs w:val="26"/>
              </w:rPr>
              <w:t>20</w:t>
            </w:r>
            <w:r w:rsidR="00B27650">
              <w:rPr>
                <w:szCs w:val="26"/>
              </w:rPr>
              <w:t>11</w:t>
            </w:r>
            <w:r w:rsidR="007C5FF1" w:rsidRPr="00B74720">
              <w:rPr>
                <w:szCs w:val="26"/>
              </w:rPr>
              <w:t>-</w:t>
            </w:r>
            <w:r w:rsidR="00A320B7">
              <w:rPr>
                <w:szCs w:val="26"/>
              </w:rPr>
              <w:t>1</w:t>
            </w:r>
            <w:r w:rsidR="00B27650">
              <w:rPr>
                <w:szCs w:val="26"/>
              </w:rPr>
              <w:t>2</w:t>
            </w:r>
          </w:p>
        </w:tc>
        <w:tc>
          <w:tcPr>
            <w:tcW w:w="591" w:type="pct"/>
          </w:tcPr>
          <w:p w14:paraId="7602DC9C" w14:textId="466C8A60" w:rsidR="00993EC9" w:rsidRPr="00B74720" w:rsidRDefault="00993EC9" w:rsidP="00696CED">
            <w:pPr>
              <w:jc w:val="center"/>
              <w:rPr>
                <w:szCs w:val="26"/>
              </w:rPr>
            </w:pPr>
            <w:r w:rsidRPr="00B74720">
              <w:rPr>
                <w:szCs w:val="26"/>
              </w:rPr>
              <w:t>200</w:t>
            </w:r>
            <w:r w:rsidR="00B27650">
              <w:rPr>
                <w:szCs w:val="26"/>
              </w:rPr>
              <w:t>9</w:t>
            </w:r>
            <w:r w:rsidRPr="00B74720">
              <w:rPr>
                <w:szCs w:val="26"/>
              </w:rPr>
              <w:t>-</w:t>
            </w:r>
            <w:r w:rsidR="00B27650">
              <w:rPr>
                <w:szCs w:val="26"/>
              </w:rPr>
              <w:t>10</w:t>
            </w:r>
          </w:p>
        </w:tc>
        <w:tc>
          <w:tcPr>
            <w:tcW w:w="660" w:type="pct"/>
          </w:tcPr>
          <w:p w14:paraId="66D64BD3" w14:textId="01DCDFD5" w:rsidR="00993EC9" w:rsidRPr="00B74720" w:rsidRDefault="00993EC9" w:rsidP="00696CED">
            <w:pPr>
              <w:jc w:val="center"/>
              <w:rPr>
                <w:szCs w:val="26"/>
              </w:rPr>
            </w:pPr>
            <w:r w:rsidRPr="00B74720">
              <w:rPr>
                <w:szCs w:val="26"/>
              </w:rPr>
              <w:t>200</w:t>
            </w:r>
            <w:r w:rsidR="00600E3F">
              <w:rPr>
                <w:szCs w:val="26"/>
              </w:rPr>
              <w:t>7</w:t>
            </w:r>
            <w:r w:rsidRPr="00B74720">
              <w:rPr>
                <w:szCs w:val="26"/>
              </w:rPr>
              <w:t>-0</w:t>
            </w:r>
            <w:r w:rsidR="00600E3F">
              <w:rPr>
                <w:szCs w:val="26"/>
              </w:rPr>
              <w:t>8</w:t>
            </w:r>
          </w:p>
        </w:tc>
        <w:tc>
          <w:tcPr>
            <w:tcW w:w="600" w:type="pct"/>
          </w:tcPr>
          <w:p w14:paraId="3FBFDC7F" w14:textId="10643660" w:rsidR="00993EC9" w:rsidRPr="00B74720" w:rsidRDefault="00AB7DC6" w:rsidP="00696CED">
            <w:pPr>
              <w:jc w:val="center"/>
              <w:rPr>
                <w:szCs w:val="26"/>
              </w:rPr>
            </w:pPr>
            <w:r>
              <w:rPr>
                <w:szCs w:val="26"/>
              </w:rPr>
              <w:t>200</w:t>
            </w:r>
            <w:r w:rsidR="00696CED">
              <w:rPr>
                <w:szCs w:val="26"/>
              </w:rPr>
              <w:t>3</w:t>
            </w:r>
            <w:r w:rsidR="00993EC9" w:rsidRPr="00B74720">
              <w:rPr>
                <w:szCs w:val="26"/>
              </w:rPr>
              <w:t>-</w:t>
            </w:r>
            <w:r w:rsidR="007C5FF1" w:rsidRPr="00B74720">
              <w:rPr>
                <w:szCs w:val="26"/>
              </w:rPr>
              <w:t>0</w:t>
            </w:r>
            <w:r w:rsidR="00696CED">
              <w:rPr>
                <w:szCs w:val="26"/>
              </w:rPr>
              <w:t>6</w:t>
            </w:r>
          </w:p>
        </w:tc>
      </w:tr>
      <w:tr w:rsidR="006230B1" w:rsidRPr="00B74720" w14:paraId="768B3D43" w14:textId="77777777" w:rsidTr="00ED6533">
        <w:tc>
          <w:tcPr>
            <w:tcW w:w="917" w:type="pct"/>
          </w:tcPr>
          <w:p w14:paraId="0AE182DB" w14:textId="7DD97985" w:rsidR="006230B1" w:rsidRPr="00B74720" w:rsidRDefault="00167A6A" w:rsidP="001256F5">
            <w:pPr>
              <w:rPr>
                <w:szCs w:val="26"/>
              </w:rPr>
            </w:pPr>
            <w:r w:rsidRPr="00B74720">
              <w:rPr>
                <w:szCs w:val="26"/>
              </w:rPr>
              <w:t>Max distance</w:t>
            </w:r>
          </w:p>
        </w:tc>
        <w:tc>
          <w:tcPr>
            <w:tcW w:w="524" w:type="pct"/>
          </w:tcPr>
          <w:p w14:paraId="0865B36D" w14:textId="577645B1" w:rsidR="006230B1" w:rsidRPr="00B74720" w:rsidRDefault="006230B1" w:rsidP="00696CED">
            <w:pPr>
              <w:jc w:val="center"/>
              <w:rPr>
                <w:szCs w:val="26"/>
              </w:rPr>
            </w:pPr>
            <w:r>
              <w:rPr>
                <w:szCs w:val="26"/>
              </w:rPr>
              <w:t>1 km</w:t>
            </w:r>
          </w:p>
        </w:tc>
        <w:tc>
          <w:tcPr>
            <w:tcW w:w="526" w:type="pct"/>
          </w:tcPr>
          <w:p w14:paraId="40A101FD" w14:textId="52AB8A5F" w:rsidR="006230B1" w:rsidRPr="00B74720" w:rsidRDefault="006230B1" w:rsidP="00696CED">
            <w:pPr>
              <w:jc w:val="center"/>
              <w:rPr>
                <w:szCs w:val="26"/>
              </w:rPr>
            </w:pPr>
            <w:r>
              <w:rPr>
                <w:szCs w:val="26"/>
              </w:rPr>
              <w:t>2 km</w:t>
            </w:r>
          </w:p>
        </w:tc>
        <w:tc>
          <w:tcPr>
            <w:tcW w:w="592" w:type="pct"/>
          </w:tcPr>
          <w:p w14:paraId="7BD612E2" w14:textId="7AF0AD94" w:rsidR="006230B1" w:rsidRPr="00B74720" w:rsidRDefault="006230B1" w:rsidP="00696CED">
            <w:pPr>
              <w:jc w:val="center"/>
              <w:rPr>
                <w:szCs w:val="26"/>
              </w:rPr>
            </w:pPr>
            <w:r>
              <w:rPr>
                <w:szCs w:val="26"/>
              </w:rPr>
              <w:t>3 km</w:t>
            </w:r>
          </w:p>
        </w:tc>
        <w:tc>
          <w:tcPr>
            <w:tcW w:w="590" w:type="pct"/>
          </w:tcPr>
          <w:p w14:paraId="5E9F6F58" w14:textId="6D2FCA23" w:rsidR="006230B1" w:rsidRPr="00B74720" w:rsidRDefault="00167A6A" w:rsidP="00696CED">
            <w:pPr>
              <w:jc w:val="center"/>
              <w:rPr>
                <w:szCs w:val="26"/>
              </w:rPr>
            </w:pPr>
            <w:r>
              <w:rPr>
                <w:szCs w:val="26"/>
              </w:rPr>
              <w:t>5 km</w:t>
            </w:r>
          </w:p>
        </w:tc>
        <w:tc>
          <w:tcPr>
            <w:tcW w:w="591" w:type="pct"/>
          </w:tcPr>
          <w:p w14:paraId="257F7DEE" w14:textId="5A441F9C" w:rsidR="006230B1" w:rsidRPr="00B74720" w:rsidRDefault="00167A6A" w:rsidP="00696CED">
            <w:pPr>
              <w:jc w:val="center"/>
              <w:rPr>
                <w:szCs w:val="26"/>
              </w:rPr>
            </w:pPr>
            <w:r>
              <w:rPr>
                <w:szCs w:val="26"/>
              </w:rPr>
              <w:t>7 km</w:t>
            </w:r>
          </w:p>
        </w:tc>
        <w:tc>
          <w:tcPr>
            <w:tcW w:w="660" w:type="pct"/>
          </w:tcPr>
          <w:p w14:paraId="270EC9B6" w14:textId="2D64CBCF" w:rsidR="006230B1" w:rsidRPr="00B74720" w:rsidRDefault="00167A6A" w:rsidP="00696CED">
            <w:pPr>
              <w:jc w:val="center"/>
              <w:rPr>
                <w:szCs w:val="26"/>
              </w:rPr>
            </w:pPr>
            <w:r>
              <w:rPr>
                <w:szCs w:val="26"/>
              </w:rPr>
              <w:t>10 km</w:t>
            </w:r>
          </w:p>
        </w:tc>
        <w:tc>
          <w:tcPr>
            <w:tcW w:w="600" w:type="pct"/>
          </w:tcPr>
          <w:p w14:paraId="7D5D1212" w14:textId="341FF5AB" w:rsidR="006230B1" w:rsidRDefault="00167A6A" w:rsidP="00696CED">
            <w:pPr>
              <w:jc w:val="center"/>
              <w:rPr>
                <w:szCs w:val="26"/>
              </w:rPr>
            </w:pPr>
            <w:r>
              <w:rPr>
                <w:szCs w:val="26"/>
              </w:rPr>
              <w:t>-</w:t>
            </w:r>
          </w:p>
        </w:tc>
      </w:tr>
    </w:tbl>
    <w:p w14:paraId="7DA1733B" w14:textId="6A73813B" w:rsidR="00E202C4" w:rsidRDefault="00E202C4" w:rsidP="00E202C4">
      <w:pPr>
        <w:pStyle w:val="ListParagraph"/>
        <w:numPr>
          <w:ilvl w:val="0"/>
          <w:numId w:val="92"/>
        </w:numPr>
      </w:pPr>
      <w:r>
        <w:t>From date of 6</w:t>
      </w:r>
      <w:r w:rsidRPr="00E202C4">
        <w:rPr>
          <w:vertAlign w:val="superscript"/>
        </w:rPr>
        <w:t>th</w:t>
      </w:r>
      <w:r>
        <w:t xml:space="preserve"> birthday</w:t>
      </w:r>
    </w:p>
    <w:p w14:paraId="11E2EA19" w14:textId="77777777" w:rsidR="00C82727" w:rsidRPr="00B74720" w:rsidRDefault="00C82727" w:rsidP="000F2BFF"/>
    <w:p w14:paraId="70197D50" w14:textId="77777777" w:rsidR="000F2BFF" w:rsidRPr="00B74720" w:rsidRDefault="000F2BFF" w:rsidP="000F2BFF">
      <w:pPr>
        <w:pStyle w:val="Heading3"/>
      </w:pPr>
      <w:r w:rsidRPr="00B74720">
        <w:t>Paired mountain marathons</w:t>
      </w:r>
    </w:p>
    <w:p w14:paraId="1CE956AF" w14:textId="6ED2E31F" w:rsidR="000F2BFF" w:rsidRPr="00B74720" w:rsidRDefault="000F2BFF" w:rsidP="000F2BFF">
      <w:pPr>
        <w:pStyle w:val="MediumGrid21"/>
        <w:spacing w:after="120" w:line="276" w:lineRule="auto"/>
      </w:pPr>
      <w:r w:rsidRPr="00B74720">
        <w:t>For paired mountain marathon</w:t>
      </w:r>
      <w:r w:rsidR="003635C0" w:rsidRPr="00B74720">
        <w:t>-</w:t>
      </w:r>
      <w:r w:rsidRPr="00B74720">
        <w:t xml:space="preserve">style </w:t>
      </w:r>
      <w:r w:rsidR="003635C0" w:rsidRPr="00B74720">
        <w:t>(</w:t>
      </w:r>
      <w:bookmarkStart w:id="0" w:name="_Hlk47560945"/>
      <w:r w:rsidR="003635C0" w:rsidRPr="00B74720">
        <w:t xml:space="preserve">MM) or </w:t>
      </w:r>
      <w:r w:rsidR="009B1675">
        <w:t xml:space="preserve">mountain </w:t>
      </w:r>
      <w:r w:rsidRPr="00B74720">
        <w:t xml:space="preserve">orienteering </w:t>
      </w:r>
      <w:r w:rsidR="003635C0" w:rsidRPr="00B74720">
        <w:t>(</w:t>
      </w:r>
      <w:r w:rsidR="009B1675">
        <w:t>M</w:t>
      </w:r>
      <w:r w:rsidR="003635C0" w:rsidRPr="00B74720">
        <w:t xml:space="preserve">O) </w:t>
      </w:r>
      <w:r w:rsidRPr="00B74720">
        <w:t xml:space="preserve">events, </w:t>
      </w:r>
      <w:bookmarkEnd w:id="0"/>
      <w:r w:rsidRPr="00B74720">
        <w:t xml:space="preserve">over one day or longer, where one of the two runners is under 18 years of age, </w:t>
      </w:r>
      <w:r w:rsidR="00013317" w:rsidRPr="00B74720">
        <w:t>the other runner (the “accompanying adult”) must be at least 21. Where the accompanying adult is not the parent or legal guardian of the young</w:t>
      </w:r>
      <w:r w:rsidR="00ED39E0" w:rsidRPr="00B74720">
        <w:t>er</w:t>
      </w:r>
      <w:r w:rsidR="00013317" w:rsidRPr="00B74720">
        <w:t xml:space="preserve"> runner, the RO must ensure that the junior’s parent/guardian has given proper and informed consent.</w:t>
      </w:r>
      <w:r w:rsidRPr="00B74720">
        <w:t xml:space="preserve"> The minimum age for the young</w:t>
      </w:r>
      <w:r w:rsidR="00ED39E0" w:rsidRPr="00B74720">
        <w:t>er</w:t>
      </w:r>
      <w:r w:rsidRPr="00B74720">
        <w:t xml:space="preserve"> runner is 14 years on the day of the race and the following straight</w:t>
      </w:r>
      <w:r w:rsidR="00D02DCB" w:rsidRPr="00B74720">
        <w:t xml:space="preserve"> </w:t>
      </w:r>
      <w:r w:rsidRPr="00B74720">
        <w:t>line distance limits apply for each day of the event</w:t>
      </w:r>
      <w:r w:rsidR="003421A5" w:rsidRPr="00B74720">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tblGrid>
      <w:tr w:rsidR="00B74720" w:rsidRPr="00B74720" w14:paraId="78F29AA4" w14:textId="77777777" w:rsidTr="001256F5">
        <w:tc>
          <w:tcPr>
            <w:tcW w:w="2694" w:type="dxa"/>
            <w:shd w:val="clear" w:color="auto" w:fill="auto"/>
          </w:tcPr>
          <w:p w14:paraId="3EAF2B5A" w14:textId="77777777" w:rsidR="000F2BFF" w:rsidRPr="00B74720" w:rsidRDefault="000F2BFF" w:rsidP="001256F5">
            <w:pPr>
              <w:pStyle w:val="MediumGrid21"/>
              <w:spacing w:after="120" w:line="276" w:lineRule="auto"/>
            </w:pPr>
            <w:r w:rsidRPr="00B74720">
              <w:t>Age 14 or 15 years</w:t>
            </w:r>
          </w:p>
        </w:tc>
        <w:tc>
          <w:tcPr>
            <w:tcW w:w="2693" w:type="dxa"/>
            <w:shd w:val="clear" w:color="auto" w:fill="auto"/>
          </w:tcPr>
          <w:p w14:paraId="611EE2E0" w14:textId="77777777" w:rsidR="000F2BFF" w:rsidRPr="00B74720" w:rsidRDefault="000F2BFF" w:rsidP="001256F5">
            <w:pPr>
              <w:pStyle w:val="MediumGrid21"/>
              <w:spacing w:after="120" w:line="276" w:lineRule="auto"/>
            </w:pPr>
            <w:r w:rsidRPr="00B74720">
              <w:t>Age 16 or 17 years</w:t>
            </w:r>
          </w:p>
        </w:tc>
      </w:tr>
      <w:tr w:rsidR="00B74720" w:rsidRPr="00B74720" w14:paraId="3A9367AB" w14:textId="77777777" w:rsidTr="001256F5">
        <w:tc>
          <w:tcPr>
            <w:tcW w:w="2694" w:type="dxa"/>
            <w:shd w:val="clear" w:color="auto" w:fill="F2F2F2"/>
          </w:tcPr>
          <w:p w14:paraId="0E237BAB" w14:textId="77777777" w:rsidR="000F2BFF" w:rsidRPr="00B74720" w:rsidRDefault="000F2BFF" w:rsidP="001256F5">
            <w:pPr>
              <w:pStyle w:val="MediumGrid21"/>
              <w:spacing w:after="120" w:line="276" w:lineRule="auto"/>
            </w:pPr>
            <w:r w:rsidRPr="00B74720">
              <w:t>20 kilometres</w:t>
            </w:r>
          </w:p>
        </w:tc>
        <w:tc>
          <w:tcPr>
            <w:tcW w:w="2693" w:type="dxa"/>
            <w:shd w:val="clear" w:color="auto" w:fill="F2F2F2"/>
          </w:tcPr>
          <w:p w14:paraId="024C0CCB" w14:textId="77777777" w:rsidR="000F2BFF" w:rsidRPr="00B74720" w:rsidRDefault="000F2BFF" w:rsidP="001256F5">
            <w:pPr>
              <w:pStyle w:val="MediumGrid21"/>
              <w:spacing w:after="120" w:line="276" w:lineRule="auto"/>
            </w:pPr>
            <w:r w:rsidRPr="00B74720">
              <w:t>25 kilometres</w:t>
            </w:r>
          </w:p>
        </w:tc>
      </w:tr>
    </w:tbl>
    <w:p w14:paraId="0C6B0FFD" w14:textId="1F654043" w:rsidR="000F2BFF" w:rsidRPr="00B74720" w:rsidRDefault="000F2BFF" w:rsidP="000F2BFF"/>
    <w:p w14:paraId="0A5F005E" w14:textId="41D98ADE" w:rsidR="00941236" w:rsidRPr="00B74720" w:rsidRDefault="00941236" w:rsidP="002C7402">
      <w:pPr>
        <w:rPr>
          <w:bCs/>
        </w:rPr>
      </w:pPr>
      <w:r w:rsidRPr="00B74720">
        <w:rPr>
          <w:bCs/>
        </w:rPr>
        <w:t xml:space="preserve">Note: For “score”-type (time-limited) events, it is the responsibility of the “accompanying adult” to ensure that </w:t>
      </w:r>
      <w:r w:rsidR="006D5BD6" w:rsidRPr="00B74720">
        <w:rPr>
          <w:bCs/>
        </w:rPr>
        <w:t>the distance</w:t>
      </w:r>
      <w:r w:rsidRPr="00B74720">
        <w:rPr>
          <w:bCs/>
        </w:rPr>
        <w:t xml:space="preserve"> limits are adhered to.</w:t>
      </w:r>
      <w:r w:rsidR="00191DE8" w:rsidRPr="00B74720">
        <w:rPr>
          <w:bCs/>
        </w:rPr>
        <w:t xml:space="preserve"> </w:t>
      </w:r>
      <w:r w:rsidRPr="00B74720">
        <w:rPr>
          <w:bCs/>
        </w:rPr>
        <w:t xml:space="preserve">Race </w:t>
      </w:r>
      <w:r w:rsidR="00ED39E0" w:rsidRPr="00B74720">
        <w:rPr>
          <w:bCs/>
        </w:rPr>
        <w:t>O</w:t>
      </w:r>
      <w:r w:rsidRPr="00B74720">
        <w:rPr>
          <w:bCs/>
        </w:rPr>
        <w:t xml:space="preserve">rganisers may, at their discretion, refuse </w:t>
      </w:r>
      <w:proofErr w:type="gramStart"/>
      <w:r w:rsidR="00ED39E0" w:rsidRPr="00B74720">
        <w:rPr>
          <w:bCs/>
        </w:rPr>
        <w:t>J</w:t>
      </w:r>
      <w:r w:rsidRPr="00B74720">
        <w:rPr>
          <w:bCs/>
        </w:rPr>
        <w:t>uniors</w:t>
      </w:r>
      <w:proofErr w:type="gramEnd"/>
      <w:r w:rsidRPr="00B74720">
        <w:rPr>
          <w:bCs/>
        </w:rPr>
        <w:t xml:space="preserve"> entry to certain categories with higher time limits</w:t>
      </w:r>
      <w:r w:rsidR="00313EE5" w:rsidRPr="00B74720">
        <w:rPr>
          <w:bCs/>
        </w:rPr>
        <w:t xml:space="preserve">. They may also </w:t>
      </w:r>
      <w:r w:rsidR="00191DE8" w:rsidRPr="00B74720">
        <w:rPr>
          <w:bCs/>
        </w:rPr>
        <w:t xml:space="preserve">require previous relevant experience from either the accompanying adult or </w:t>
      </w:r>
      <w:r w:rsidR="00ED39E0" w:rsidRPr="00B74720">
        <w:rPr>
          <w:bCs/>
        </w:rPr>
        <w:t xml:space="preserve">Junior </w:t>
      </w:r>
      <w:r w:rsidR="00191DE8" w:rsidRPr="00B74720">
        <w:rPr>
          <w:bCs/>
        </w:rPr>
        <w:t>or both</w:t>
      </w:r>
      <w:r w:rsidR="00313EE5" w:rsidRPr="00B74720">
        <w:rPr>
          <w:bCs/>
        </w:rPr>
        <w:t>.</w:t>
      </w:r>
    </w:p>
    <w:p w14:paraId="2A985B8C" w14:textId="74A4D163" w:rsidR="007A6ACC" w:rsidRPr="00B74720" w:rsidRDefault="004D3D03" w:rsidP="00C24FBF">
      <w:pPr>
        <w:pStyle w:val="Heading4"/>
      </w:pPr>
      <w:r w:rsidRPr="00B74720">
        <w:lastRenderedPageBreak/>
        <w:t xml:space="preserve">b) </w:t>
      </w:r>
      <w:r w:rsidR="008164C5" w:rsidRPr="00B74720">
        <w:t xml:space="preserve">Entry </w:t>
      </w:r>
      <w:r w:rsidR="0026409A" w:rsidRPr="00B74720">
        <w:t xml:space="preserve">process </w:t>
      </w:r>
      <w:r w:rsidR="008164C5" w:rsidRPr="00B74720">
        <w:t xml:space="preserve">and </w:t>
      </w:r>
      <w:r w:rsidR="00143949" w:rsidRPr="00B74720">
        <w:t>l</w:t>
      </w:r>
      <w:r w:rsidR="008164C5" w:rsidRPr="00B74720">
        <w:t>icen</w:t>
      </w:r>
      <w:r w:rsidR="009833E7" w:rsidRPr="00B74720">
        <w:t>s</w:t>
      </w:r>
      <w:r w:rsidR="008164C5" w:rsidRPr="00B74720">
        <w:t xml:space="preserve">ing </w:t>
      </w:r>
      <w:r w:rsidR="00143949" w:rsidRPr="00B74720">
        <w:t>r</w:t>
      </w:r>
      <w:r w:rsidR="008164C5" w:rsidRPr="00B74720">
        <w:t>equirements</w:t>
      </w:r>
    </w:p>
    <w:p w14:paraId="31FCD9BC" w14:textId="77777777" w:rsidR="00335A79" w:rsidRPr="00B74720" w:rsidRDefault="008164C5" w:rsidP="00335A79">
      <w:r w:rsidRPr="00B74720">
        <w:t>No runner may take part in any race without having entered the race in accordance with the Race Organiser’s procedures and requirements</w:t>
      </w:r>
      <w:r w:rsidR="005942B7" w:rsidRPr="00B74720">
        <w:t>.</w:t>
      </w:r>
    </w:p>
    <w:p w14:paraId="607677F5" w14:textId="01BBFA31" w:rsidR="00335A79" w:rsidRPr="00B74720" w:rsidRDefault="00235978" w:rsidP="00235978">
      <w:pPr>
        <w:tabs>
          <w:tab w:val="left" w:pos="1032"/>
        </w:tabs>
      </w:pPr>
      <w:r>
        <w:tab/>
      </w:r>
    </w:p>
    <w:p w14:paraId="2432F261" w14:textId="0E1949B4" w:rsidR="00BD3F5A" w:rsidRPr="00B74720" w:rsidRDefault="003B76E8" w:rsidP="00BD3F5A">
      <w:r w:rsidRPr="00B74720">
        <w:t>Race entry fees for FRA-registered events shall be the same for all entrants in each category of event (</w:t>
      </w:r>
      <w:r w:rsidR="00ED39E0" w:rsidRPr="00B74720">
        <w:t>Senior</w:t>
      </w:r>
      <w:r w:rsidRPr="00B74720">
        <w:t xml:space="preserve">, </w:t>
      </w:r>
      <w:r w:rsidR="00ED39E0" w:rsidRPr="00B74720">
        <w:t>Vet over 40</w:t>
      </w:r>
      <w:r w:rsidRPr="00B74720">
        <w:t xml:space="preserve">, </w:t>
      </w:r>
      <w:r w:rsidR="00ED39E0" w:rsidRPr="00B74720">
        <w:t xml:space="preserve">Junior </w:t>
      </w:r>
      <w:r w:rsidRPr="00B74720">
        <w:t xml:space="preserve">under 9, </w:t>
      </w:r>
      <w:r w:rsidR="00ED39E0" w:rsidRPr="00B74720">
        <w:t>J</w:t>
      </w:r>
      <w:r w:rsidRPr="00B74720">
        <w:t>unior under 11 etc)</w:t>
      </w:r>
      <w:r w:rsidR="00BD3F5A" w:rsidRPr="00B74720">
        <w:t>, with the following exceptions:</w:t>
      </w:r>
    </w:p>
    <w:p w14:paraId="66B98362" w14:textId="77777777" w:rsidR="003B76E8" w:rsidRPr="00B74720" w:rsidRDefault="003B76E8" w:rsidP="00BD3F5A"/>
    <w:p w14:paraId="3162194B" w14:textId="08816B08" w:rsidR="0082329C" w:rsidRPr="00B74720" w:rsidRDefault="0082329C" w:rsidP="002C7402">
      <w:pPr>
        <w:pStyle w:val="ListParagraph"/>
        <w:numPr>
          <w:ilvl w:val="0"/>
          <w:numId w:val="88"/>
        </w:numPr>
        <w:spacing w:after="120"/>
        <w:ind w:left="714" w:hanging="357"/>
        <w:contextualSpacing w:val="0"/>
      </w:pPr>
      <w:r w:rsidRPr="00B74720">
        <w:t>Pre-entry and entry on the day may be charged at different rates.</w:t>
      </w:r>
      <w:r w:rsidR="00731180" w:rsidRPr="00B74720">
        <w:t xml:space="preserve"> A small variation to allow for the different costs of online or credit card administration is permissible; however, the price listed in the Handbook and on the FRA website must be the minimum actual cost. For example, if pre-entry is only available online and an administration fee is applied, this must be included in the published cost.</w:t>
      </w:r>
    </w:p>
    <w:p w14:paraId="5189279D" w14:textId="7B527A76" w:rsidR="00BD3F5A" w:rsidRPr="00B74720" w:rsidRDefault="007E1DB4" w:rsidP="002C7402">
      <w:pPr>
        <w:pStyle w:val="ListParagraph"/>
        <w:numPr>
          <w:ilvl w:val="0"/>
          <w:numId w:val="88"/>
        </w:numPr>
        <w:spacing w:after="120"/>
        <w:ind w:left="714" w:hanging="357"/>
        <w:contextualSpacing w:val="0"/>
      </w:pPr>
      <w:r w:rsidRPr="00B74720">
        <w:t xml:space="preserve">For Senior races only, </w:t>
      </w:r>
      <w:r w:rsidR="003B76E8" w:rsidRPr="00B74720">
        <w:t>Race Organisers may charge a higher entry fee for non-members of the FRA than for members. The maximum permitted differences are £2 for Short (S) races, £3 for Medium (M) races and £4 for Long (L), orienteering (O) or mountain marathon-style (MM) races</w:t>
      </w:r>
      <w:r w:rsidR="00BD3F5A" w:rsidRPr="00B74720">
        <w:t>.</w:t>
      </w:r>
      <w:r w:rsidR="003B76E8" w:rsidRPr="00B74720">
        <w:t xml:space="preserve"> </w:t>
      </w:r>
      <w:r w:rsidR="00BD3F5A" w:rsidRPr="00B74720">
        <w:t>See also Note 1 below.</w:t>
      </w:r>
    </w:p>
    <w:p w14:paraId="3CEF043F" w14:textId="4C9BEE42" w:rsidR="00BD3F5A" w:rsidRPr="00B74720" w:rsidRDefault="003B76E8" w:rsidP="002C7402">
      <w:pPr>
        <w:pStyle w:val="ListParagraph"/>
        <w:numPr>
          <w:ilvl w:val="0"/>
          <w:numId w:val="88"/>
        </w:numPr>
        <w:spacing w:after="120"/>
        <w:ind w:left="714" w:hanging="357"/>
        <w:contextualSpacing w:val="0"/>
      </w:pPr>
      <w:r w:rsidRPr="00B74720">
        <w:t>E</w:t>
      </w:r>
      <w:r w:rsidR="00BD3F5A" w:rsidRPr="00B74720">
        <w:t xml:space="preserve">vents registered as </w:t>
      </w:r>
      <w:r w:rsidR="00E729FB">
        <w:t xml:space="preserve">mountain </w:t>
      </w:r>
      <w:r w:rsidR="00BD3F5A" w:rsidRPr="00B74720">
        <w:t>orienteering (</w:t>
      </w:r>
      <w:r w:rsidR="00E729FB">
        <w:t>M</w:t>
      </w:r>
      <w:r w:rsidR="00BD3F5A" w:rsidRPr="00B74720">
        <w:t>O</w:t>
      </w:r>
      <w:proofErr w:type="gramStart"/>
      <w:r w:rsidR="00BD3F5A" w:rsidRPr="00B74720">
        <w:t>)</w:t>
      </w:r>
      <w:proofErr w:type="gramEnd"/>
      <w:r w:rsidR="00BD3F5A" w:rsidRPr="00B74720">
        <w:t xml:space="preserve"> or mountain marathon (MM) events may charge an adjusted “late entry” fee to reflect special requirements such as the production of maps.</w:t>
      </w:r>
    </w:p>
    <w:p w14:paraId="507903A6" w14:textId="77777777" w:rsidR="003B76E8" w:rsidRPr="00B74720" w:rsidRDefault="003B76E8" w:rsidP="002C7402"/>
    <w:p w14:paraId="7EBB1A92" w14:textId="52A0D2C6" w:rsidR="00BD3F5A" w:rsidRPr="00B74720" w:rsidRDefault="00BD3F5A" w:rsidP="00BD3F5A">
      <w:r w:rsidRPr="00B74720">
        <w:t>Note 1: Individual membership of England Athletics does not constitute membership of the FRA, nor does membership of other national bodies, nor membership of a running or athletics club. If differential pricing is applied</w:t>
      </w:r>
      <w:r w:rsidR="00031580" w:rsidRPr="00B74720">
        <w:t xml:space="preserve"> as per (ii) above</w:t>
      </w:r>
      <w:r w:rsidRPr="00B74720">
        <w:t xml:space="preserve">, such entrants will need to pay the higher (non-member’s) price unless they are also FRA members. Conversely, FRA members who happen to be “unattached” (i.e. </w:t>
      </w:r>
      <w:r w:rsidR="00A93251" w:rsidRPr="00B74720">
        <w:t xml:space="preserve">are </w:t>
      </w:r>
      <w:r w:rsidRPr="00B74720">
        <w:t>not members of a club) should be charged the lower price.</w:t>
      </w:r>
    </w:p>
    <w:p w14:paraId="13B16B0D" w14:textId="77777777" w:rsidR="0046199C" w:rsidRPr="00B74720" w:rsidRDefault="0046199C" w:rsidP="00BD3F5A"/>
    <w:p w14:paraId="14F6D13F" w14:textId="5D1EEC2D" w:rsidR="000B70CD" w:rsidRPr="00B74720" w:rsidRDefault="000B70CD" w:rsidP="00335A79">
      <w:bookmarkStart w:id="1" w:name="_Hlk47167778"/>
      <w:r w:rsidRPr="00B74720">
        <w:t xml:space="preserve">Race Organisers </w:t>
      </w:r>
      <w:r w:rsidR="00424BD6" w:rsidRPr="00B74720">
        <w:t xml:space="preserve">of Senior events </w:t>
      </w:r>
      <w:r w:rsidR="001D59F4">
        <w:t xml:space="preserve">(except British Championship races) </w:t>
      </w:r>
      <w:r w:rsidRPr="00B74720">
        <w:t xml:space="preserve">may choose to open entries earlier for FRA members. For English Championship races only, 20% of entries must </w:t>
      </w:r>
      <w:r w:rsidR="00F25E90" w:rsidRPr="00B74720">
        <w:t>remain</w:t>
      </w:r>
      <w:r w:rsidRPr="00B74720">
        <w:t xml:space="preserve"> publicly available. Additionally, the English and British guaranteed entry lists </w:t>
      </w:r>
      <w:r w:rsidR="00BB5717" w:rsidRPr="00B74720">
        <w:t>apply to</w:t>
      </w:r>
      <w:r w:rsidRPr="00B74720">
        <w:t xml:space="preserve"> races</w:t>
      </w:r>
      <w:r w:rsidR="00E6084A">
        <w:t xml:space="preserve"> in the respective championships</w:t>
      </w:r>
      <w:r w:rsidRPr="00B74720">
        <w:t>.</w:t>
      </w:r>
    </w:p>
    <w:bookmarkEnd w:id="1"/>
    <w:p w14:paraId="6078F55B" w14:textId="7D071FBE" w:rsidR="00F277E4" w:rsidRPr="00B74720" w:rsidRDefault="004D3D03" w:rsidP="00F277E4">
      <w:pPr>
        <w:pStyle w:val="Heading4"/>
      </w:pPr>
      <w:r w:rsidRPr="00B74720">
        <w:t xml:space="preserve">c) </w:t>
      </w:r>
      <w:r w:rsidR="00F277E4" w:rsidRPr="00B74720">
        <w:t>Principle of self-navigation</w:t>
      </w:r>
    </w:p>
    <w:p w14:paraId="6BB3816C" w14:textId="650ED353" w:rsidR="00F277E4" w:rsidRPr="00B74720" w:rsidRDefault="00750522" w:rsidP="00F277E4">
      <w:r w:rsidRPr="00B74720">
        <w:t xml:space="preserve">A core principle of fell racing is that of self-navigation. </w:t>
      </w:r>
      <w:r w:rsidR="00F277E4" w:rsidRPr="00B74720">
        <w:t>All FRA races strictly prohibit the use of electronic devices using aids such as GPS (including GLONASS</w:t>
      </w:r>
      <w:r w:rsidR="005D4AC3" w:rsidRPr="00B74720">
        <w:t>, GALILEO</w:t>
      </w:r>
      <w:r w:rsidR="00F277E4" w:rsidRPr="00B74720">
        <w:t xml:space="preserve"> etc) for navigation. This includes watches, handheld devices and mobile phones, as well as future technologies such as visors or earpieces. Runners may not use such devices to delineate or follow a route (including the use of arrows or audio signals to warn of being “off track”), to display current position on a map, to display or follow a compass bearing or to reposition or otherwise navigate in any way.</w:t>
      </w:r>
      <w:r w:rsidR="00156922" w:rsidRPr="00B74720">
        <w:t xml:space="preserve"> </w:t>
      </w:r>
      <w:r w:rsidR="00F277E4" w:rsidRPr="00B74720">
        <w:t xml:space="preserve">A runner may carry such a device for use in an emergency situation, but if used – even momentarily for repositioning – the runner must retire from the race and declare himself/herself non-competitive to the </w:t>
      </w:r>
      <w:r w:rsidR="00A93251" w:rsidRPr="00B74720">
        <w:t>Race Organiser</w:t>
      </w:r>
      <w:r w:rsidR="00F277E4" w:rsidRPr="00B74720">
        <w:t>.</w:t>
      </w:r>
    </w:p>
    <w:p w14:paraId="68C184EF" w14:textId="77777777" w:rsidR="00156922" w:rsidRPr="00B74720" w:rsidRDefault="00156922" w:rsidP="00F277E4"/>
    <w:p w14:paraId="09BC4439" w14:textId="6628A6DE" w:rsidR="00156922" w:rsidRDefault="00156922" w:rsidP="00F277E4">
      <w:r w:rsidRPr="00B74720">
        <w:t>Unless prohibited by the Race Organiser, the use of such a device to display distance travelled, time, speed or altitude is allowed, as is recording of an actual route for post-race analysis.</w:t>
      </w:r>
    </w:p>
    <w:p w14:paraId="45950222" w14:textId="1EFEA106" w:rsidR="00C463F6" w:rsidRPr="00B74720" w:rsidRDefault="00C463F6" w:rsidP="008D2655">
      <w:pPr>
        <w:pStyle w:val="Heading4"/>
      </w:pPr>
      <w:r w:rsidRPr="00B74720">
        <w:t>2</w:t>
      </w:r>
      <w:r w:rsidR="00E44A03" w:rsidRPr="00B74720">
        <w:t>.</w:t>
      </w:r>
      <w:r w:rsidRPr="00B74720">
        <w:t xml:space="preserve"> </w:t>
      </w:r>
      <w:r w:rsidR="00802C3B" w:rsidRPr="00B74720">
        <w:t xml:space="preserve">Eligibility </w:t>
      </w:r>
      <w:r w:rsidRPr="00B74720">
        <w:t>Rules</w:t>
      </w:r>
    </w:p>
    <w:p w14:paraId="2F6DDB9B" w14:textId="3520C6AE" w:rsidR="00446597" w:rsidRDefault="00C463F6" w:rsidP="00446597">
      <w:r w:rsidRPr="00B74720">
        <w:t xml:space="preserve">The following </w:t>
      </w:r>
      <w:r w:rsidR="00446597" w:rsidRPr="00B74720">
        <w:t xml:space="preserve">age and </w:t>
      </w:r>
      <w:r w:rsidRPr="00B74720">
        <w:t>eligibility requirements will apply for Junior and Senior English Fell Championship</w:t>
      </w:r>
      <w:r w:rsidR="00802C3B" w:rsidRPr="00B74720">
        <w:t xml:space="preserve">s. They will also apply to all other </w:t>
      </w:r>
      <w:r w:rsidR="00446597" w:rsidRPr="00B74720">
        <w:t>FRA</w:t>
      </w:r>
      <w:r w:rsidR="008205BA" w:rsidRPr="00B74720">
        <w:t>-l</w:t>
      </w:r>
      <w:r w:rsidR="00446597" w:rsidRPr="00B74720">
        <w:t>icen</w:t>
      </w:r>
      <w:r w:rsidR="008205BA" w:rsidRPr="00B74720">
        <w:t>s</w:t>
      </w:r>
      <w:r w:rsidR="00446597" w:rsidRPr="00B74720">
        <w:t>ed race</w:t>
      </w:r>
      <w:r w:rsidR="00802C3B" w:rsidRPr="00B74720">
        <w:t xml:space="preserve">s unless otherwise stated. </w:t>
      </w:r>
      <w:r w:rsidR="00446597" w:rsidRPr="00B74720">
        <w:t>Race Organiser</w:t>
      </w:r>
      <w:r w:rsidR="00802C3B" w:rsidRPr="00B74720">
        <w:t>s of non-Championship races are free to introduce local race categories based on age or other eligibility provided the requirements for runners are observed</w:t>
      </w:r>
      <w:r w:rsidR="00423520" w:rsidRPr="00B74720">
        <w:t>.</w:t>
      </w:r>
    </w:p>
    <w:p w14:paraId="758D816F" w14:textId="2232DDCE" w:rsidR="00446597" w:rsidRPr="00B74720" w:rsidRDefault="004D3D03" w:rsidP="008D2655">
      <w:pPr>
        <w:pStyle w:val="Heading4"/>
      </w:pPr>
      <w:r w:rsidRPr="00B74720">
        <w:t xml:space="preserve">a) </w:t>
      </w:r>
      <w:r w:rsidR="00D00A71" w:rsidRPr="00B74720">
        <w:t>A</w:t>
      </w:r>
      <w:r w:rsidR="0012556C" w:rsidRPr="00B74720">
        <w:t>ge</w:t>
      </w:r>
      <w:r w:rsidR="00446597" w:rsidRPr="00B74720">
        <w:t xml:space="preserve"> categor</w:t>
      </w:r>
      <w:r w:rsidR="00D00A71" w:rsidRPr="00B74720">
        <w:t>ies</w:t>
      </w:r>
    </w:p>
    <w:p w14:paraId="5788F4EC" w14:textId="2DCA62A2" w:rsidR="00D00A71" w:rsidRPr="00B74720" w:rsidRDefault="00446597" w:rsidP="008D2655">
      <w:r w:rsidRPr="00B74720">
        <w:t xml:space="preserve">For </w:t>
      </w:r>
      <w:r w:rsidR="00D00A71" w:rsidRPr="00B74720">
        <w:t xml:space="preserve">Junior and Senior </w:t>
      </w:r>
      <w:r w:rsidRPr="00B74720">
        <w:t xml:space="preserve">Championship races the </w:t>
      </w:r>
      <w:r w:rsidR="00D00A71" w:rsidRPr="00B74720">
        <w:t xml:space="preserve">age categories </w:t>
      </w:r>
      <w:r w:rsidR="00CE7BAB" w:rsidRPr="00B74720">
        <w:t xml:space="preserve">in section 1 </w:t>
      </w:r>
      <w:r w:rsidR="00D00A71" w:rsidRPr="00B74720">
        <w:t>above apply</w:t>
      </w:r>
      <w:r w:rsidRPr="00B74720">
        <w:t xml:space="preserve">. </w:t>
      </w:r>
      <w:r w:rsidR="00D00A71" w:rsidRPr="00B74720">
        <w:t xml:space="preserve">The Under-23 </w:t>
      </w:r>
      <w:r w:rsidR="00F0453B" w:rsidRPr="00B74720">
        <w:t>definition will also apply to British Championship events.</w:t>
      </w:r>
    </w:p>
    <w:p w14:paraId="0A6D5AAF" w14:textId="77777777" w:rsidR="00D00A71" w:rsidRPr="00B74720" w:rsidRDefault="00D00A71" w:rsidP="008D2655"/>
    <w:p w14:paraId="6FDA9408" w14:textId="0B8792A6" w:rsidR="00446597" w:rsidRPr="00B74720" w:rsidRDefault="00446597" w:rsidP="008D2655">
      <w:r w:rsidRPr="00B74720">
        <w:t xml:space="preserve">For </w:t>
      </w:r>
      <w:r w:rsidR="00F4334B" w:rsidRPr="00B74720">
        <w:t>non-</w:t>
      </w:r>
      <w:r w:rsidRPr="00B74720">
        <w:t xml:space="preserve">Championship </w:t>
      </w:r>
      <w:r w:rsidR="00F4334B" w:rsidRPr="00B74720">
        <w:t>races, definition</w:t>
      </w:r>
      <w:r w:rsidR="003421A5" w:rsidRPr="00B74720">
        <w:t>s</w:t>
      </w:r>
      <w:r w:rsidR="00F4334B" w:rsidRPr="00B74720">
        <w:t xml:space="preserve"> of </w:t>
      </w:r>
      <w:r w:rsidR="0012556C" w:rsidRPr="00B74720">
        <w:t xml:space="preserve">age </w:t>
      </w:r>
      <w:r w:rsidR="00F4334B" w:rsidRPr="00B74720">
        <w:t xml:space="preserve">categories </w:t>
      </w:r>
      <w:r w:rsidR="003421A5" w:rsidRPr="00B74720">
        <w:t>are</w:t>
      </w:r>
      <w:r w:rsidR="00F4334B" w:rsidRPr="00B74720">
        <w:t xml:space="preserve"> at </w:t>
      </w:r>
      <w:r w:rsidRPr="00B74720">
        <w:t>the Race Organiser</w:t>
      </w:r>
      <w:r w:rsidR="00F4334B" w:rsidRPr="00B74720">
        <w:t>’s discretion,</w:t>
      </w:r>
      <w:r w:rsidRPr="00B74720">
        <w:t xml:space="preserve"> provided that </w:t>
      </w:r>
      <w:r w:rsidR="003421A5" w:rsidRPr="00B74720">
        <w:t xml:space="preserve">any changes to the above are </w:t>
      </w:r>
      <w:r w:rsidRPr="00B74720">
        <w:t>made clear in the race information and at registration.</w:t>
      </w:r>
      <w:r w:rsidR="00F0453B" w:rsidRPr="00B74720" w:rsidDel="00446597">
        <w:t xml:space="preserve"> </w:t>
      </w:r>
    </w:p>
    <w:p w14:paraId="753B7329" w14:textId="25F08445" w:rsidR="00943CE0" w:rsidRPr="00B74720" w:rsidRDefault="004D3D03" w:rsidP="00943CE0">
      <w:pPr>
        <w:pStyle w:val="Heading4"/>
      </w:pPr>
      <w:r w:rsidRPr="00B74720">
        <w:t xml:space="preserve">b) </w:t>
      </w:r>
      <w:r w:rsidR="00943CE0" w:rsidRPr="00B74720">
        <w:t>Individual eligibility</w:t>
      </w:r>
    </w:p>
    <w:p w14:paraId="04BDE030" w14:textId="53B0C9BE" w:rsidR="00943CE0" w:rsidRPr="00B74720" w:rsidRDefault="00943CE0" w:rsidP="002C7402">
      <w:pPr>
        <w:spacing w:after="120"/>
      </w:pPr>
      <w:r w:rsidRPr="00B74720">
        <w:t>Individuals are elig</w:t>
      </w:r>
      <w:r w:rsidR="00D55269" w:rsidRPr="00B74720">
        <w:t>ible to compete</w:t>
      </w:r>
      <w:r w:rsidR="00CE7BAB" w:rsidRPr="00B74720">
        <w:t xml:space="preserve"> in the English Fell Championship</w:t>
      </w:r>
      <w:r w:rsidR="00D55269" w:rsidRPr="00B74720">
        <w:t xml:space="preserve"> if</w:t>
      </w:r>
      <w:r w:rsidR="000047C5" w:rsidRPr="00B74720">
        <w:t xml:space="preserve"> they meet one of the following criteria:</w:t>
      </w:r>
    </w:p>
    <w:p w14:paraId="034E4152" w14:textId="77777777" w:rsidR="00943CE0" w:rsidRPr="00B74720" w:rsidRDefault="00943CE0" w:rsidP="002C7402">
      <w:pPr>
        <w:numPr>
          <w:ilvl w:val="0"/>
          <w:numId w:val="87"/>
        </w:numPr>
        <w:spacing w:after="80"/>
        <w:ind w:left="714" w:hanging="357"/>
      </w:pPr>
      <w:r w:rsidRPr="00B74720">
        <w:t xml:space="preserve">They are a member of an English club affiliated to England Athletics and currently registered </w:t>
      </w:r>
      <w:r w:rsidR="00B866AA" w:rsidRPr="00B74720">
        <w:t xml:space="preserve">(paid up for the year) </w:t>
      </w:r>
      <w:r w:rsidRPr="00B74720">
        <w:t>with England Athletics.</w:t>
      </w:r>
    </w:p>
    <w:p w14:paraId="6C2C9CE3" w14:textId="77777777" w:rsidR="00943CE0" w:rsidRPr="00B74720" w:rsidRDefault="00943CE0" w:rsidP="002C7402">
      <w:pPr>
        <w:numPr>
          <w:ilvl w:val="0"/>
          <w:numId w:val="87"/>
        </w:numPr>
        <w:spacing w:after="80"/>
        <w:ind w:left="714" w:hanging="357"/>
      </w:pPr>
      <w:r w:rsidRPr="00B74720">
        <w:t>They are a member of a club affiliated to another National Association, are currently registered with the National Association, and meet England eligibility criteria (either born in England or resident in England for a minimum of 12 months before the first Championship race).</w:t>
      </w:r>
    </w:p>
    <w:p w14:paraId="068B8FDB" w14:textId="048F56E8" w:rsidR="00943CE0" w:rsidRPr="00B74720" w:rsidRDefault="00D55269" w:rsidP="002C7402">
      <w:pPr>
        <w:numPr>
          <w:ilvl w:val="0"/>
          <w:numId w:val="87"/>
        </w:numPr>
        <w:spacing w:after="80"/>
        <w:ind w:left="714" w:hanging="357"/>
      </w:pPr>
      <w:r w:rsidRPr="00B74720">
        <w:t>They are m</w:t>
      </w:r>
      <w:r w:rsidR="00943CE0" w:rsidRPr="00B74720">
        <w:t>embers of the FRA</w:t>
      </w:r>
      <w:r w:rsidRPr="00B74720">
        <w:t xml:space="preserve"> and meet England eligibility criteria (either born in England or resident in England for a minimum of 12 months before the first Championship race).</w:t>
      </w:r>
    </w:p>
    <w:p w14:paraId="0A05AE91" w14:textId="4E9151FF" w:rsidR="00B855DA" w:rsidRPr="00B74720" w:rsidRDefault="00B855DA" w:rsidP="00B855DA">
      <w:pPr>
        <w:spacing w:after="80"/>
      </w:pPr>
      <w:r w:rsidRPr="00B74720">
        <w:t xml:space="preserve">These requirements apply to the Championship as a whole, not individual races which are open to anyone meeting the appropriate criteria and any </w:t>
      </w:r>
      <w:r w:rsidR="004B4794" w:rsidRPr="00B74720">
        <w:t xml:space="preserve">requirements for </w:t>
      </w:r>
      <w:r w:rsidRPr="00B74720">
        <w:t>prior experience.</w:t>
      </w:r>
    </w:p>
    <w:p w14:paraId="1591E494" w14:textId="40BC4CD3" w:rsidR="002215D9" w:rsidRPr="00B74720" w:rsidRDefault="004D3D03" w:rsidP="00623CB9">
      <w:pPr>
        <w:pStyle w:val="Heading4"/>
      </w:pPr>
      <w:r w:rsidRPr="00B74720">
        <w:t xml:space="preserve">c) </w:t>
      </w:r>
      <w:r w:rsidR="007878ED" w:rsidRPr="00B74720">
        <w:t>Team e</w:t>
      </w:r>
      <w:r w:rsidR="002215D9" w:rsidRPr="00B74720">
        <w:t>ligibility</w:t>
      </w:r>
    </w:p>
    <w:p w14:paraId="5929DBE0" w14:textId="248AF4C1" w:rsidR="00D55269" w:rsidRPr="00B74720" w:rsidRDefault="00C82D05" w:rsidP="00335A79">
      <w:r w:rsidRPr="00B74720">
        <w:t>Runners may count for a team for their first claim</w:t>
      </w:r>
      <w:r w:rsidR="00D83773" w:rsidRPr="00B74720">
        <w:t xml:space="preserve"> (or </w:t>
      </w:r>
      <w:r w:rsidR="00CD26E3" w:rsidRPr="00B74720">
        <w:t>‘</w:t>
      </w:r>
      <w:r w:rsidR="00D83773" w:rsidRPr="00B74720">
        <w:t>first claim othe</w:t>
      </w:r>
      <w:r w:rsidR="00CD26E3" w:rsidRPr="00B74720">
        <w:t>r’</w:t>
      </w:r>
      <w:r w:rsidR="00D83773" w:rsidRPr="00B74720">
        <w:t>)</w:t>
      </w:r>
      <w:r w:rsidRPr="00B74720">
        <w:t xml:space="preserve"> fell running </w:t>
      </w:r>
      <w:r w:rsidR="00D83773" w:rsidRPr="00B74720">
        <w:t>C</w:t>
      </w:r>
      <w:r w:rsidRPr="00B74720">
        <w:t>lub only. This Club must be affiliated to England Athletics or other National Association.  For runners who are simultaneously members of two clubs, in the event of ambiguity over which club has ‘first claim’ status an appeal should be made to the</w:t>
      </w:r>
      <w:r w:rsidR="001404F5" w:rsidRPr="00B74720">
        <w:t xml:space="preserve"> FRA</w:t>
      </w:r>
      <w:r w:rsidRPr="00B74720">
        <w:t xml:space="preserve"> Chairman or Membership Secretary at the start of the season.</w:t>
      </w:r>
    </w:p>
    <w:p w14:paraId="0BE45A6F" w14:textId="77777777" w:rsidR="00C82D05" w:rsidRPr="00B74720" w:rsidRDefault="00C82D05" w:rsidP="00335A79"/>
    <w:p w14:paraId="35E4FF3C" w14:textId="3CEBD7A2" w:rsidR="00D55269" w:rsidRPr="00B74720" w:rsidRDefault="00D55269" w:rsidP="00397960">
      <w:pPr>
        <w:pStyle w:val="MediumGrid21"/>
        <w:spacing w:line="276" w:lineRule="auto"/>
      </w:pPr>
      <w:r w:rsidRPr="00B74720">
        <w:t>Runners may change clubs during the season and will become eligible to count for their new club when the UKA/IAAF ‘Transfer from one club to another’ has been completed.</w:t>
      </w:r>
      <w:r w:rsidR="00FA37C8" w:rsidRPr="00B74720">
        <w:t xml:space="preserve">  This applies both to individuals registered with a National Association and to FRA members.</w:t>
      </w:r>
    </w:p>
    <w:p w14:paraId="5CCC6A57" w14:textId="77777777" w:rsidR="000047C5" w:rsidRPr="00B74720" w:rsidRDefault="000047C5" w:rsidP="000047C5"/>
    <w:p w14:paraId="7BF586C5" w14:textId="77777777" w:rsidR="000047C5" w:rsidRPr="00B74720" w:rsidRDefault="000047C5" w:rsidP="000047C5">
      <w:r w:rsidRPr="00B74720">
        <w:t>Club vests must be worn for runners to score team points.</w:t>
      </w:r>
    </w:p>
    <w:p w14:paraId="51CE53BB" w14:textId="4ABA583C" w:rsidR="00FB3443" w:rsidRPr="00B74720" w:rsidRDefault="00446597" w:rsidP="002C7402">
      <w:pPr>
        <w:pStyle w:val="Heading4"/>
      </w:pPr>
      <w:r w:rsidRPr="00B74720">
        <w:t>3</w:t>
      </w:r>
      <w:r w:rsidR="00E44A03" w:rsidRPr="00B74720">
        <w:t>.</w:t>
      </w:r>
      <w:r w:rsidRPr="00B74720">
        <w:t xml:space="preserve"> </w:t>
      </w:r>
      <w:r w:rsidR="008679DF" w:rsidRPr="00B74720">
        <w:t>Protests and Disciplinar</w:t>
      </w:r>
      <w:r w:rsidR="003C7922" w:rsidRPr="00B74720">
        <w:t>y Matters</w:t>
      </w:r>
    </w:p>
    <w:p w14:paraId="661FBB97" w14:textId="69D7C1C6" w:rsidR="00446597" w:rsidRPr="00B74720" w:rsidRDefault="00446597" w:rsidP="008D2655">
      <w:r w:rsidRPr="00B74720">
        <w:t>The</w:t>
      </w:r>
      <w:r w:rsidR="002C55A0" w:rsidRPr="00B74720">
        <w:t>se</w:t>
      </w:r>
      <w:r w:rsidRPr="00B74720">
        <w:t xml:space="preserve"> Protest and Disciplinary rules apply to all FRA-licen</w:t>
      </w:r>
      <w:r w:rsidR="00525955" w:rsidRPr="00B74720">
        <w:t>s</w:t>
      </w:r>
      <w:r w:rsidRPr="00B74720">
        <w:t>ed races.</w:t>
      </w:r>
      <w:r w:rsidRPr="00B74720">
        <w:br/>
      </w:r>
    </w:p>
    <w:p w14:paraId="736F1442" w14:textId="3452AEF6" w:rsidR="001B0972" w:rsidRPr="00B74720" w:rsidRDefault="001B0972" w:rsidP="00397960">
      <w:pPr>
        <w:pStyle w:val="MediumGrid21"/>
        <w:numPr>
          <w:ilvl w:val="0"/>
          <w:numId w:val="83"/>
        </w:numPr>
        <w:spacing w:after="120" w:line="276" w:lineRule="auto"/>
      </w:pPr>
      <w:r w:rsidRPr="00B74720">
        <w:t>The FRA may take such action as the FRA deems to be necessary following a breach of</w:t>
      </w:r>
      <w:r w:rsidR="00516D00" w:rsidRPr="00B74720">
        <w:t xml:space="preserve"> </w:t>
      </w:r>
      <w:r w:rsidRPr="00B74720">
        <w:t>the Rules of Competition or other misconduct by competitors, organisers and other officials at any event coming within the jurisdiction of the FRA</w:t>
      </w:r>
      <w:r w:rsidR="00203AB5" w:rsidRPr="00B74720">
        <w:t>.</w:t>
      </w:r>
    </w:p>
    <w:p w14:paraId="07691454" w14:textId="77777777" w:rsidR="001B0972" w:rsidRPr="00B74720" w:rsidRDefault="001B0972" w:rsidP="00397960">
      <w:pPr>
        <w:pStyle w:val="MediumGrid21"/>
        <w:numPr>
          <w:ilvl w:val="0"/>
          <w:numId w:val="83"/>
        </w:numPr>
        <w:spacing w:after="120" w:line="276" w:lineRule="auto"/>
      </w:pPr>
      <w:r w:rsidRPr="00B74720">
        <w:t>Any person who makes a false entry for a race may be dealt with by the FRA for</w:t>
      </w:r>
      <w:r w:rsidR="00516D00" w:rsidRPr="00B74720">
        <w:t xml:space="preserve"> </w:t>
      </w:r>
      <w:r w:rsidRPr="00B74720">
        <w:t>misconduct.</w:t>
      </w:r>
    </w:p>
    <w:p w14:paraId="653D80CD" w14:textId="27544BA6" w:rsidR="001B0972" w:rsidRPr="00B74720" w:rsidRDefault="001B0972" w:rsidP="00397960">
      <w:pPr>
        <w:pStyle w:val="MediumGrid21"/>
        <w:numPr>
          <w:ilvl w:val="0"/>
          <w:numId w:val="83"/>
        </w:numPr>
        <w:spacing w:after="120" w:line="276" w:lineRule="auto"/>
      </w:pPr>
      <w:r w:rsidRPr="00B74720">
        <w:t>Any competitor who indulges in unfair practices or misbehaviour, including the use of</w:t>
      </w:r>
      <w:r w:rsidR="00516D00" w:rsidRPr="00B74720">
        <w:t xml:space="preserve"> </w:t>
      </w:r>
      <w:r w:rsidRPr="00B74720">
        <w:t xml:space="preserve">offensive or abusive language, or </w:t>
      </w:r>
      <w:r w:rsidR="00402D2D" w:rsidRPr="00B74720">
        <w:t>who fails to comply with any requirement contained within the current FRA Requirements for Runners (</w:t>
      </w:r>
      <w:bookmarkStart w:id="2" w:name="_Hlk44766945"/>
      <w:r w:rsidR="00402D2D" w:rsidRPr="00B74720">
        <w:t>including failure</w:t>
      </w:r>
      <w:r w:rsidRPr="00B74720">
        <w:t xml:space="preserve"> to carry the kit specified by the Rules </w:t>
      </w:r>
      <w:r w:rsidR="00440348" w:rsidRPr="00B74720">
        <w:t>and/</w:t>
      </w:r>
      <w:r w:rsidRPr="00B74720">
        <w:t>or by the Race</w:t>
      </w:r>
      <w:r w:rsidR="00701568" w:rsidRPr="00B74720">
        <w:t xml:space="preserve"> </w:t>
      </w:r>
      <w:r w:rsidRPr="00B74720">
        <w:t>Organiser</w:t>
      </w:r>
      <w:r w:rsidR="002C55A0" w:rsidRPr="00B74720">
        <w:t xml:space="preserve"> or using prohibited kit</w:t>
      </w:r>
      <w:bookmarkEnd w:id="2"/>
      <w:r w:rsidR="002D0ECC" w:rsidRPr="00B74720">
        <w:t>, including GPS devices</w:t>
      </w:r>
      <w:r w:rsidR="00C01215" w:rsidRPr="00B74720">
        <w:t>)</w:t>
      </w:r>
      <w:r w:rsidRPr="00B74720">
        <w:t>, may be disqualified from a race, at the discretion of the Race Organiser. The</w:t>
      </w:r>
      <w:r w:rsidR="00701568" w:rsidRPr="00B74720">
        <w:t xml:space="preserve"> </w:t>
      </w:r>
      <w:r w:rsidRPr="00B74720">
        <w:t>Race Organiser must report any such disqualification to the Secretary of the FRA.</w:t>
      </w:r>
    </w:p>
    <w:p w14:paraId="038331B6" w14:textId="7ABD805C" w:rsidR="001B0972" w:rsidRPr="00B74720" w:rsidRDefault="001B0972" w:rsidP="00397960">
      <w:pPr>
        <w:pStyle w:val="MediumGrid21"/>
        <w:numPr>
          <w:ilvl w:val="0"/>
          <w:numId w:val="83"/>
        </w:numPr>
        <w:spacing w:after="120" w:line="276" w:lineRule="auto"/>
      </w:pPr>
      <w:r w:rsidRPr="00B74720">
        <w:t xml:space="preserve">Competitors or Race Organisers who breach the Rules of Competition or </w:t>
      </w:r>
      <w:r w:rsidR="00C01215" w:rsidRPr="00B74720">
        <w:t xml:space="preserve">who breach any FRA Requirements for Runners or who </w:t>
      </w:r>
      <w:r w:rsidRPr="00B74720">
        <w:t>conduct</w:t>
      </w:r>
      <w:r w:rsidR="00516D00" w:rsidRPr="00B74720">
        <w:t xml:space="preserve"> </w:t>
      </w:r>
      <w:r w:rsidRPr="00B74720">
        <w:t>themselves in a manner which may bring discredit to the sport of fell running may be</w:t>
      </w:r>
      <w:r w:rsidR="00516D00" w:rsidRPr="00B74720">
        <w:t xml:space="preserve"> </w:t>
      </w:r>
      <w:r w:rsidRPr="00B74720">
        <w:t xml:space="preserve">reported to the Secretary of the FRA. In the case of a breach of the Rules of Competition </w:t>
      </w:r>
      <w:r w:rsidR="00C01215" w:rsidRPr="00B74720">
        <w:t xml:space="preserve">or of the FRA Requirements for Runners </w:t>
      </w:r>
      <w:r w:rsidRPr="00B74720">
        <w:t>or</w:t>
      </w:r>
      <w:r w:rsidR="00516D00" w:rsidRPr="00B74720">
        <w:t xml:space="preserve"> </w:t>
      </w:r>
      <w:r w:rsidRPr="00B74720">
        <w:t>other misconduct by a competitor in the course of a fell race, the Race Organiser must</w:t>
      </w:r>
      <w:r w:rsidR="00516D00" w:rsidRPr="00B74720">
        <w:t xml:space="preserve"> </w:t>
      </w:r>
      <w:r w:rsidRPr="00B74720">
        <w:t>report the matter to the Secretary of the FRA.</w:t>
      </w:r>
    </w:p>
    <w:p w14:paraId="52F24221" w14:textId="668EB46F" w:rsidR="00203AB5" w:rsidRPr="00B74720" w:rsidRDefault="00203AB5" w:rsidP="00397960">
      <w:pPr>
        <w:pStyle w:val="MediumGrid21"/>
        <w:numPr>
          <w:ilvl w:val="0"/>
          <w:numId w:val="83"/>
        </w:numPr>
        <w:spacing w:after="120" w:line="276" w:lineRule="auto"/>
      </w:pPr>
      <w:r w:rsidRPr="00B74720">
        <w:t xml:space="preserve">Where </w:t>
      </w:r>
      <w:r w:rsidR="00A93251" w:rsidRPr="00B74720">
        <w:t>a J</w:t>
      </w:r>
      <w:r w:rsidRPr="00B74720">
        <w:t>unior (under the age of 18) commit</w:t>
      </w:r>
      <w:r w:rsidR="00A93251" w:rsidRPr="00B74720">
        <w:t>s an</w:t>
      </w:r>
      <w:r w:rsidRPr="00B74720">
        <w:t xml:space="preserve"> infringement covered by paras (</w:t>
      </w:r>
      <w:proofErr w:type="spellStart"/>
      <w:r w:rsidRPr="00B74720">
        <w:t>i</w:t>
      </w:r>
      <w:proofErr w:type="spellEnd"/>
      <w:r w:rsidRPr="00B74720">
        <w:t xml:space="preserve">) to (iv) above, the FRA may additionally take action against the supervising adult(s), parent(s) or guardian(s), as </w:t>
      </w:r>
      <w:r w:rsidR="00FF3F81" w:rsidRPr="00B74720">
        <w:t xml:space="preserve">the FRA deems </w:t>
      </w:r>
      <w:r w:rsidRPr="00B74720">
        <w:t>appropriate.</w:t>
      </w:r>
    </w:p>
    <w:p w14:paraId="5B16C28C" w14:textId="77777777" w:rsidR="001B0972" w:rsidRPr="00B74720" w:rsidRDefault="001B0972" w:rsidP="00397960">
      <w:pPr>
        <w:pStyle w:val="MediumGrid21"/>
        <w:numPr>
          <w:ilvl w:val="0"/>
          <w:numId w:val="83"/>
        </w:numPr>
        <w:spacing w:after="120" w:line="276" w:lineRule="auto"/>
      </w:pPr>
      <w:r w:rsidRPr="00B74720">
        <w:t>Any protest or objection against qualification to compete in a race must be made to the</w:t>
      </w:r>
      <w:r w:rsidR="00516D00" w:rsidRPr="00B74720">
        <w:t xml:space="preserve"> </w:t>
      </w:r>
      <w:r w:rsidRPr="00B74720">
        <w:t>Race Organiser, who may refer the matter to the Secretary of the FRA.</w:t>
      </w:r>
    </w:p>
    <w:p w14:paraId="13324DE1" w14:textId="77777777" w:rsidR="006D4A87" w:rsidRPr="00B74720" w:rsidRDefault="001B0972" w:rsidP="00397960">
      <w:pPr>
        <w:pStyle w:val="MediumGrid21"/>
        <w:numPr>
          <w:ilvl w:val="0"/>
          <w:numId w:val="83"/>
        </w:numPr>
        <w:spacing w:after="120" w:line="276" w:lineRule="auto"/>
      </w:pPr>
      <w:r w:rsidRPr="00B74720">
        <w:t>Any protest or objection by a competitor or club against the placing of that or another</w:t>
      </w:r>
      <w:r w:rsidR="00516D00" w:rsidRPr="00B74720">
        <w:t xml:space="preserve"> </w:t>
      </w:r>
      <w:r w:rsidRPr="00B74720">
        <w:t>competitor or a club’s team or against the conduct of another competitor must be made to</w:t>
      </w:r>
      <w:r w:rsidR="00516D00" w:rsidRPr="00B74720">
        <w:t xml:space="preserve"> </w:t>
      </w:r>
      <w:r w:rsidRPr="00B74720">
        <w:t>the Race Organiser within one week of the publication of the results</w:t>
      </w:r>
      <w:r w:rsidR="006D4A87" w:rsidRPr="00B74720">
        <w:t xml:space="preserve">. </w:t>
      </w:r>
    </w:p>
    <w:p w14:paraId="4AF486DD" w14:textId="3CE36C7E" w:rsidR="00203AB5" w:rsidRPr="00B74720" w:rsidRDefault="006D4A87" w:rsidP="00203AB5">
      <w:pPr>
        <w:pStyle w:val="MediumGrid21"/>
        <w:numPr>
          <w:ilvl w:val="0"/>
          <w:numId w:val="83"/>
        </w:numPr>
        <w:spacing w:after="120" w:line="276" w:lineRule="auto"/>
      </w:pPr>
      <w:r w:rsidRPr="00B74720">
        <w:t xml:space="preserve">Any report or complaint under paragraphs </w:t>
      </w:r>
      <w:r w:rsidR="005078D9" w:rsidRPr="00B74720">
        <w:t>(</w:t>
      </w:r>
      <w:r w:rsidR="003D4268" w:rsidRPr="00B74720">
        <w:t>iii</w:t>
      </w:r>
      <w:r w:rsidRPr="00B74720">
        <w:t xml:space="preserve">) or </w:t>
      </w:r>
      <w:r w:rsidR="005078D9" w:rsidRPr="00B74720">
        <w:t>(</w:t>
      </w:r>
      <w:r w:rsidR="003D4268" w:rsidRPr="00B74720">
        <w:t>iv</w:t>
      </w:r>
      <w:r w:rsidRPr="00B74720">
        <w:t xml:space="preserve">) must be made in writing to the Secretary of the FRA </w:t>
      </w:r>
      <w:bookmarkStart w:id="3" w:name="_Hlk44767370"/>
      <w:r w:rsidRPr="00B74720">
        <w:t>within 21 days of the incident</w:t>
      </w:r>
      <w:r w:rsidR="00FC6EEC" w:rsidRPr="00B74720">
        <w:t xml:space="preserve"> (or of the incident coming to light).</w:t>
      </w:r>
      <w:bookmarkEnd w:id="3"/>
    </w:p>
    <w:p w14:paraId="05F4F1A0" w14:textId="77777777" w:rsidR="001B0972" w:rsidRPr="00B74720" w:rsidRDefault="00A27177" w:rsidP="00397960">
      <w:pPr>
        <w:pStyle w:val="MediumGrid21"/>
        <w:numPr>
          <w:ilvl w:val="0"/>
          <w:numId w:val="83"/>
        </w:numPr>
        <w:spacing w:after="120" w:line="276" w:lineRule="auto"/>
      </w:pPr>
      <w:r w:rsidRPr="00B74720">
        <w:t>I</w:t>
      </w:r>
      <w:r w:rsidR="001B0972" w:rsidRPr="00B74720">
        <w:t>n the event of a report of misconduct</w:t>
      </w:r>
      <w:r w:rsidR="006D4A87" w:rsidRPr="00B74720">
        <w:t xml:space="preserve"> or complaint </w:t>
      </w:r>
      <w:r w:rsidR="001B0972" w:rsidRPr="00B74720">
        <w:t>having been made to the</w:t>
      </w:r>
      <w:r w:rsidR="00516D00" w:rsidRPr="00B74720">
        <w:t xml:space="preserve"> </w:t>
      </w:r>
      <w:r w:rsidR="001B0972" w:rsidRPr="00B74720">
        <w:t>Secretary of the FRA, the Disciplinary Sub-Committee of the FRA shall review the matter</w:t>
      </w:r>
      <w:r w:rsidR="00516D00" w:rsidRPr="00B74720">
        <w:t xml:space="preserve"> </w:t>
      </w:r>
      <w:r w:rsidR="001B0972" w:rsidRPr="00B74720">
        <w:t>and determine what, if any, penalties are to be imposed. The review and determination</w:t>
      </w:r>
      <w:r w:rsidR="00516D00" w:rsidRPr="00B74720">
        <w:t xml:space="preserve"> </w:t>
      </w:r>
      <w:r w:rsidR="001B0972" w:rsidRPr="00B74720">
        <w:t xml:space="preserve">must </w:t>
      </w:r>
      <w:r w:rsidR="006D4A87" w:rsidRPr="00B74720">
        <w:t>be completed</w:t>
      </w:r>
      <w:r w:rsidR="001B0972" w:rsidRPr="00B74720">
        <w:t xml:space="preserve"> within one month of the referral of the matter to the Secretary. However, in</w:t>
      </w:r>
      <w:r w:rsidR="00516D00" w:rsidRPr="00B74720">
        <w:t xml:space="preserve"> </w:t>
      </w:r>
      <w:r w:rsidR="001B0972" w:rsidRPr="00B74720">
        <w:t>the case of investigations involving abuse or safeguarding where another party is</w:t>
      </w:r>
      <w:r w:rsidR="00516D00" w:rsidRPr="00B74720">
        <w:t xml:space="preserve"> </w:t>
      </w:r>
      <w:r w:rsidR="001B0972" w:rsidRPr="00B74720">
        <w:t xml:space="preserve">involved e.g. the Police or Social </w:t>
      </w:r>
      <w:r w:rsidR="006D4A87" w:rsidRPr="00B74720">
        <w:t>Se</w:t>
      </w:r>
      <w:r w:rsidR="001B0972" w:rsidRPr="00B74720">
        <w:t xml:space="preserve">rvices, then </w:t>
      </w:r>
      <w:r w:rsidR="006D4A87" w:rsidRPr="00B74720">
        <w:t xml:space="preserve">the review and determination must be completed within one month of the Secretary of the FRA being notified of the final outcome of the investigations of the other party. </w:t>
      </w:r>
    </w:p>
    <w:p w14:paraId="390752C7" w14:textId="0852BB38" w:rsidR="00D81F33" w:rsidRPr="00B74720" w:rsidRDefault="00B402DC" w:rsidP="002C7402">
      <w:pPr>
        <w:pStyle w:val="MediumGrid21"/>
        <w:numPr>
          <w:ilvl w:val="0"/>
          <w:numId w:val="83"/>
        </w:numPr>
        <w:spacing w:after="120" w:line="276" w:lineRule="auto"/>
      </w:pPr>
      <w:r w:rsidRPr="00B74720">
        <w:t>Any competitor or club may appeal to UK Athletics against the decision of the FRA Disciplinary Sub-Committee. Any appeal must be made in writing within 14 days of receipt of the decision from the FRA</w:t>
      </w:r>
      <w:r w:rsidR="007833FA" w:rsidRPr="00B74720">
        <w:t>.</w:t>
      </w:r>
    </w:p>
    <w:sectPr w:rsidR="00D81F33" w:rsidRPr="00B74720" w:rsidSect="005829CD">
      <w:footerReference w:type="even" r:id="rId11"/>
      <w:footerReference w:type="default" r:id="rId12"/>
      <w:footerReference w:type="first" r:id="rId13"/>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5420A" w14:textId="77777777" w:rsidR="00A2248A" w:rsidRDefault="00A2248A">
      <w:pPr>
        <w:spacing w:line="240" w:lineRule="auto"/>
      </w:pPr>
      <w:r>
        <w:separator/>
      </w:r>
    </w:p>
  </w:endnote>
  <w:endnote w:type="continuationSeparator" w:id="0">
    <w:p w14:paraId="0E396C7B" w14:textId="77777777" w:rsidR="00A2248A" w:rsidRDefault="00A2248A">
      <w:pPr>
        <w:spacing w:line="240" w:lineRule="auto"/>
      </w:pPr>
      <w:r>
        <w:continuationSeparator/>
      </w:r>
    </w:p>
  </w:endnote>
  <w:endnote w:type="continuationNotice" w:id="1">
    <w:p w14:paraId="372C28FC" w14:textId="77777777" w:rsidR="00A2248A" w:rsidRDefault="00A224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41507" w14:textId="77777777" w:rsidR="00985210" w:rsidRDefault="00985210" w:rsidP="00580DF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E7856F" w14:textId="77777777" w:rsidR="00985210" w:rsidRDefault="00985210" w:rsidP="0098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871AA" w14:textId="793A0C8E" w:rsidR="005829CD" w:rsidRPr="008E7B35" w:rsidRDefault="005829CD" w:rsidP="005829CD">
    <w:pPr>
      <w:pStyle w:val="Footer"/>
      <w:tabs>
        <w:tab w:val="clear" w:pos="4513"/>
        <w:tab w:val="clear" w:pos="9026"/>
        <w:tab w:val="right" w:leader="underscore" w:pos="10466"/>
      </w:tabs>
      <w:rPr>
        <w:sz w:val="2"/>
      </w:rPr>
    </w:pPr>
    <w:r>
      <w:rPr>
        <w:sz w:val="20"/>
      </w:rPr>
      <w:tab/>
    </w:r>
  </w:p>
  <w:p w14:paraId="657D4B3E" w14:textId="0FB4E7AB" w:rsidR="00EC1358" w:rsidRPr="002A5C3B" w:rsidRDefault="00E63DA5" w:rsidP="00C26F28">
    <w:pPr>
      <w:pStyle w:val="Footer"/>
      <w:tabs>
        <w:tab w:val="clear" w:pos="4513"/>
        <w:tab w:val="clear" w:pos="9026"/>
        <w:tab w:val="center" w:pos="5233"/>
      </w:tabs>
      <w:rPr>
        <w:sz w:val="2"/>
      </w:rPr>
    </w:pPr>
    <w:r>
      <w:rPr>
        <w:sz w:val="20"/>
      </w:rPr>
      <w:t xml:space="preserve">Version </w:t>
    </w:r>
    <w:r w:rsidR="00174E42">
      <w:rPr>
        <w:sz w:val="20"/>
      </w:rPr>
      <w:t>202</w:t>
    </w:r>
    <w:r w:rsidR="0084519A">
      <w:rPr>
        <w:sz w:val="20"/>
      </w:rPr>
      <w:t>5</w:t>
    </w:r>
    <w:r w:rsidR="00A320B7">
      <w:rPr>
        <w:sz w:val="20"/>
      </w:rPr>
      <w:t>-11-2</w:t>
    </w:r>
    <w:r w:rsidR="0084519A">
      <w:rPr>
        <w:sz w:val="20"/>
      </w:rPr>
      <w:t>6</w:t>
    </w:r>
    <w:r w:rsidR="005829CD" w:rsidRPr="00B0087A">
      <w:rPr>
        <w:sz w:val="20"/>
      </w:rPr>
      <w:tab/>
      <w:t xml:space="preserve">Page </w:t>
    </w:r>
    <w:r w:rsidR="005829CD" w:rsidRPr="00B0087A">
      <w:rPr>
        <w:sz w:val="20"/>
      </w:rPr>
      <w:fldChar w:fldCharType="begin"/>
    </w:r>
    <w:r w:rsidR="005829CD" w:rsidRPr="00B0087A">
      <w:rPr>
        <w:sz w:val="20"/>
      </w:rPr>
      <w:instrText xml:space="preserve"> PAGE   \* MERGEFORMAT </w:instrText>
    </w:r>
    <w:r w:rsidR="005829CD" w:rsidRPr="00B0087A">
      <w:rPr>
        <w:sz w:val="20"/>
      </w:rPr>
      <w:fldChar w:fldCharType="separate"/>
    </w:r>
    <w:r w:rsidR="00A320B7">
      <w:rPr>
        <w:noProof/>
        <w:sz w:val="20"/>
      </w:rPr>
      <w:t>4</w:t>
    </w:r>
    <w:r w:rsidR="005829CD" w:rsidRPr="00B0087A">
      <w:rPr>
        <w:noProof/>
        <w:sz w:val="20"/>
      </w:rPr>
      <w:fldChar w:fldCharType="end"/>
    </w:r>
    <w:r w:rsidR="005829CD">
      <w:rPr>
        <w:noProof/>
        <w:sz w:val="20"/>
      </w:rPr>
      <w:t xml:space="preserve"> of </w:t>
    </w:r>
    <w:r w:rsidR="005829CD">
      <w:rPr>
        <w:noProof/>
        <w:sz w:val="20"/>
      </w:rPr>
      <w:fldChar w:fldCharType="begin"/>
    </w:r>
    <w:r w:rsidR="005829CD">
      <w:rPr>
        <w:noProof/>
        <w:sz w:val="20"/>
      </w:rPr>
      <w:instrText xml:space="preserve"> NUMPAGES   \* MERGEFORMAT </w:instrText>
    </w:r>
    <w:r w:rsidR="005829CD">
      <w:rPr>
        <w:noProof/>
        <w:sz w:val="20"/>
      </w:rPr>
      <w:fldChar w:fldCharType="separate"/>
    </w:r>
    <w:r w:rsidR="00A320B7">
      <w:rPr>
        <w:noProof/>
        <w:sz w:val="20"/>
      </w:rPr>
      <w:t>4</w:t>
    </w:r>
    <w:r w:rsidR="005829CD">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97729" w14:textId="77777777" w:rsidR="005829CD" w:rsidRDefault="005829CD" w:rsidP="005829CD">
    <w:pPr>
      <w:pStyle w:val="Footer"/>
      <w:tabs>
        <w:tab w:val="clear" w:pos="4513"/>
        <w:tab w:val="clear" w:pos="9026"/>
        <w:tab w:val="left" w:pos="6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69D2B" w14:textId="77777777" w:rsidR="00A2248A" w:rsidRDefault="00A2248A">
      <w:pPr>
        <w:spacing w:line="240" w:lineRule="auto"/>
      </w:pPr>
      <w:r>
        <w:separator/>
      </w:r>
    </w:p>
  </w:footnote>
  <w:footnote w:type="continuationSeparator" w:id="0">
    <w:p w14:paraId="0CD9E89C" w14:textId="77777777" w:rsidR="00A2248A" w:rsidRDefault="00A2248A">
      <w:pPr>
        <w:spacing w:line="240" w:lineRule="auto"/>
      </w:pPr>
      <w:r>
        <w:continuationSeparator/>
      </w:r>
    </w:p>
  </w:footnote>
  <w:footnote w:type="continuationNotice" w:id="1">
    <w:p w14:paraId="6048BDB3" w14:textId="77777777" w:rsidR="00A2248A" w:rsidRDefault="00A2248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8E9"/>
    <w:multiLevelType w:val="hybridMultilevel"/>
    <w:tmpl w:val="C960F6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415B8"/>
    <w:multiLevelType w:val="hybridMultilevel"/>
    <w:tmpl w:val="E12038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F0D46"/>
    <w:multiLevelType w:val="hybridMultilevel"/>
    <w:tmpl w:val="31C0E7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323C8"/>
    <w:multiLevelType w:val="hybridMultilevel"/>
    <w:tmpl w:val="B1687A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16D73"/>
    <w:multiLevelType w:val="hybridMultilevel"/>
    <w:tmpl w:val="2F2277B4"/>
    <w:lvl w:ilvl="0" w:tplc="262847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3180C"/>
    <w:multiLevelType w:val="hybridMultilevel"/>
    <w:tmpl w:val="79EAA15A"/>
    <w:lvl w:ilvl="0" w:tplc="A6F0F28C">
      <w:start w:val="1"/>
      <w:numFmt w:val="bullet"/>
      <w:lvlText w:val="•"/>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11EC3670"/>
    <w:multiLevelType w:val="hybridMultilevel"/>
    <w:tmpl w:val="27E84B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B14FF5"/>
    <w:multiLevelType w:val="hybridMultilevel"/>
    <w:tmpl w:val="6130DC4C"/>
    <w:lvl w:ilvl="0" w:tplc="CBE00B4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B684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E6B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7A56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98D5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128C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2E9F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18F8F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7E47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D6447D"/>
    <w:multiLevelType w:val="hybridMultilevel"/>
    <w:tmpl w:val="4BAA1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B0509"/>
    <w:multiLevelType w:val="hybridMultilevel"/>
    <w:tmpl w:val="A02EA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1F0DD2"/>
    <w:multiLevelType w:val="hybridMultilevel"/>
    <w:tmpl w:val="C5F4AF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D43225"/>
    <w:multiLevelType w:val="hybridMultilevel"/>
    <w:tmpl w:val="DA2C5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CA2969"/>
    <w:multiLevelType w:val="hybridMultilevel"/>
    <w:tmpl w:val="A8C61ED6"/>
    <w:lvl w:ilvl="0" w:tplc="77903B48">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1030C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8CDD1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468E7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6AD1B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9C003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600C4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8310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80CA8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D795E05"/>
    <w:multiLevelType w:val="hybridMultilevel"/>
    <w:tmpl w:val="31423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F554E1"/>
    <w:multiLevelType w:val="hybridMultilevel"/>
    <w:tmpl w:val="26DC1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791B31"/>
    <w:multiLevelType w:val="hybridMultilevel"/>
    <w:tmpl w:val="9E7692A8"/>
    <w:lvl w:ilvl="0" w:tplc="A412F12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28A5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899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32D1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26BC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F6C9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B211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A2B0C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0827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F9312A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6A26CA"/>
    <w:multiLevelType w:val="hybridMultilevel"/>
    <w:tmpl w:val="6F2C8B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B66EBD"/>
    <w:multiLevelType w:val="hybridMultilevel"/>
    <w:tmpl w:val="487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4720BC"/>
    <w:multiLevelType w:val="hybridMultilevel"/>
    <w:tmpl w:val="E58A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67306E"/>
    <w:multiLevelType w:val="hybridMultilevel"/>
    <w:tmpl w:val="42424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DC1F4F"/>
    <w:multiLevelType w:val="hybridMultilevel"/>
    <w:tmpl w:val="0C80F102"/>
    <w:lvl w:ilvl="0" w:tplc="77903B48">
      <w:start w:val="1"/>
      <w:numFmt w:val="bullet"/>
      <w:lvlText w:val="•"/>
      <w:lvlJc w:val="left"/>
      <w:pPr>
        <w:ind w:left="715"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2" w15:restartNumberingAfterBreak="0">
    <w:nsid w:val="25FF5ED6"/>
    <w:multiLevelType w:val="hybridMultilevel"/>
    <w:tmpl w:val="87C879E0"/>
    <w:lvl w:ilvl="0" w:tplc="0809001B">
      <w:start w:val="1"/>
      <w:numFmt w:val="lowerRoman"/>
      <w:lvlText w:val="%1."/>
      <w:lvlJc w:val="righ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27C32626"/>
    <w:multiLevelType w:val="hybridMultilevel"/>
    <w:tmpl w:val="74B27576"/>
    <w:lvl w:ilvl="0" w:tplc="A6F0F28C">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347CB1"/>
    <w:multiLevelType w:val="hybridMultilevel"/>
    <w:tmpl w:val="D12C0EA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93C2C74"/>
    <w:multiLevelType w:val="hybridMultilevel"/>
    <w:tmpl w:val="FDBEF866"/>
    <w:lvl w:ilvl="0" w:tplc="A6F0F28C">
      <w:start w:val="1"/>
      <w:numFmt w:val="bullet"/>
      <w:lvlText w:val="•"/>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6" w15:restartNumberingAfterBreak="0">
    <w:nsid w:val="296249A4"/>
    <w:multiLevelType w:val="hybridMultilevel"/>
    <w:tmpl w:val="52EC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6B75E9"/>
    <w:multiLevelType w:val="hybridMultilevel"/>
    <w:tmpl w:val="8F3459C8"/>
    <w:lvl w:ilvl="0" w:tplc="A6F0F28C">
      <w:start w:val="1"/>
      <w:numFmt w:val="bullet"/>
      <w:lvlText w:val="•"/>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8" w15:restartNumberingAfterBreak="0">
    <w:nsid w:val="2F9C2AA0"/>
    <w:multiLevelType w:val="hybridMultilevel"/>
    <w:tmpl w:val="E53012E0"/>
    <w:lvl w:ilvl="0" w:tplc="77903B48">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CF3D04"/>
    <w:multiLevelType w:val="hybridMultilevel"/>
    <w:tmpl w:val="4976BDA0"/>
    <w:lvl w:ilvl="0" w:tplc="6368F392">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A828A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10F64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4460C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98B90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0806F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ECEA8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8A550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56622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22C725F"/>
    <w:multiLevelType w:val="hybridMultilevel"/>
    <w:tmpl w:val="D158C398"/>
    <w:lvl w:ilvl="0" w:tplc="24426BC2">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B45F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B693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58C3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88300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6CA9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2896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A616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C72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3190CF2"/>
    <w:multiLevelType w:val="hybridMultilevel"/>
    <w:tmpl w:val="CA4C44B4"/>
    <w:lvl w:ilvl="0" w:tplc="A6F0F28C">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AF51FF"/>
    <w:multiLevelType w:val="hybridMultilevel"/>
    <w:tmpl w:val="C04C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BB2AC4"/>
    <w:multiLevelType w:val="hybridMultilevel"/>
    <w:tmpl w:val="B6580246"/>
    <w:lvl w:ilvl="0" w:tplc="8BE688D0">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541AE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32720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52F9A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D0957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FC2F9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A2DF2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08812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F82C6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6A34386"/>
    <w:multiLevelType w:val="hybridMultilevel"/>
    <w:tmpl w:val="68FE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7C37704"/>
    <w:multiLevelType w:val="hybridMultilevel"/>
    <w:tmpl w:val="64EE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027CEE"/>
    <w:multiLevelType w:val="hybridMultilevel"/>
    <w:tmpl w:val="2C36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A5659A"/>
    <w:multiLevelType w:val="hybridMultilevel"/>
    <w:tmpl w:val="C0389772"/>
    <w:lvl w:ilvl="0" w:tplc="A6F0F28C">
      <w:start w:val="1"/>
      <w:numFmt w:val="bullet"/>
      <w:lvlText w:val="•"/>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8" w15:restartNumberingAfterBreak="0">
    <w:nsid w:val="3D8568AF"/>
    <w:multiLevelType w:val="hybridMultilevel"/>
    <w:tmpl w:val="9384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F073B8"/>
    <w:multiLevelType w:val="hybridMultilevel"/>
    <w:tmpl w:val="3D1842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E021718"/>
    <w:multiLevelType w:val="hybridMultilevel"/>
    <w:tmpl w:val="468862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414DE3"/>
    <w:multiLevelType w:val="hybridMultilevel"/>
    <w:tmpl w:val="5D7E2C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3B129F3"/>
    <w:multiLevelType w:val="hybridMultilevel"/>
    <w:tmpl w:val="FEA0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8D2034"/>
    <w:multiLevelType w:val="hybridMultilevel"/>
    <w:tmpl w:val="346C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506302D"/>
    <w:multiLevelType w:val="hybridMultilevel"/>
    <w:tmpl w:val="F76CA622"/>
    <w:lvl w:ilvl="0" w:tplc="A6F0F28C">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6405749"/>
    <w:multiLevelType w:val="hybridMultilevel"/>
    <w:tmpl w:val="E88282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6C3660E"/>
    <w:multiLevelType w:val="hybridMultilevel"/>
    <w:tmpl w:val="FEC2F596"/>
    <w:lvl w:ilvl="0" w:tplc="25E631B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0E33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B897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E4DF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C288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AEA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6053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0034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10589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6C376B5"/>
    <w:multiLevelType w:val="hybridMultilevel"/>
    <w:tmpl w:val="1F566BE2"/>
    <w:lvl w:ilvl="0" w:tplc="A6F0F28C">
      <w:start w:val="1"/>
      <w:numFmt w:val="bullet"/>
      <w:lvlText w:val="•"/>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8" w15:restartNumberingAfterBreak="0">
    <w:nsid w:val="475E2707"/>
    <w:multiLevelType w:val="hybridMultilevel"/>
    <w:tmpl w:val="F20EBB4A"/>
    <w:lvl w:ilvl="0" w:tplc="A4F03E1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A0D6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848A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58BB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9C28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2EB9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2EE8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DEC8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5A2F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7B36F31"/>
    <w:multiLevelType w:val="hybridMultilevel"/>
    <w:tmpl w:val="E4F6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90A5590"/>
    <w:multiLevelType w:val="hybridMultilevel"/>
    <w:tmpl w:val="8B6402BE"/>
    <w:lvl w:ilvl="0" w:tplc="ADC02DD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7611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A0CB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E03F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06F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AC941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9A3A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6E97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5883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93E221C"/>
    <w:multiLevelType w:val="hybridMultilevel"/>
    <w:tmpl w:val="A3BE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ACF305C"/>
    <w:multiLevelType w:val="hybridMultilevel"/>
    <w:tmpl w:val="FBA44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BEE3BDA"/>
    <w:multiLevelType w:val="hybridMultilevel"/>
    <w:tmpl w:val="B2284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AA4F85"/>
    <w:multiLevelType w:val="hybridMultilevel"/>
    <w:tmpl w:val="E4F06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997176"/>
    <w:multiLevelType w:val="hybridMultilevel"/>
    <w:tmpl w:val="28AA8EE0"/>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6" w15:restartNumberingAfterBreak="0">
    <w:nsid w:val="508D0226"/>
    <w:multiLevelType w:val="hybridMultilevel"/>
    <w:tmpl w:val="1B0AABE6"/>
    <w:lvl w:ilvl="0" w:tplc="3AA65D40">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BA126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4FCF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AAB71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92475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F660E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A61C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0E513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C257A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2373DF3"/>
    <w:multiLevelType w:val="hybridMultilevel"/>
    <w:tmpl w:val="1884E098"/>
    <w:lvl w:ilvl="0" w:tplc="3F68F704">
      <w:start w:val="1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30161D"/>
    <w:multiLevelType w:val="hybridMultilevel"/>
    <w:tmpl w:val="01EAD9B6"/>
    <w:lvl w:ilvl="0" w:tplc="B060E29A">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F8769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C43CF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FCBA5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46BCF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6DA3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665C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7440A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92A2F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45D4B20"/>
    <w:multiLevelType w:val="hybridMultilevel"/>
    <w:tmpl w:val="B44A30AA"/>
    <w:lvl w:ilvl="0" w:tplc="88CC8E18">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4E04D99"/>
    <w:multiLevelType w:val="hybridMultilevel"/>
    <w:tmpl w:val="4DE4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54A2F34"/>
    <w:multiLevelType w:val="hybridMultilevel"/>
    <w:tmpl w:val="27AAE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86277F9"/>
    <w:multiLevelType w:val="hybridMultilevel"/>
    <w:tmpl w:val="EA2C1732"/>
    <w:lvl w:ilvl="0" w:tplc="EAE046A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B84BCB"/>
    <w:multiLevelType w:val="hybridMultilevel"/>
    <w:tmpl w:val="0150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AC4515"/>
    <w:multiLevelType w:val="hybridMultilevel"/>
    <w:tmpl w:val="D25A4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FF2E2C"/>
    <w:multiLevelType w:val="hybridMultilevel"/>
    <w:tmpl w:val="F372EC86"/>
    <w:lvl w:ilvl="0" w:tplc="69DC811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B1D42C2"/>
    <w:multiLevelType w:val="hybridMultilevel"/>
    <w:tmpl w:val="BA20E484"/>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7" w15:restartNumberingAfterBreak="0">
    <w:nsid w:val="5D206225"/>
    <w:multiLevelType w:val="hybridMultilevel"/>
    <w:tmpl w:val="FF8C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02B1613"/>
    <w:multiLevelType w:val="hybridMultilevel"/>
    <w:tmpl w:val="1D0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6C5061"/>
    <w:multiLevelType w:val="hybridMultilevel"/>
    <w:tmpl w:val="BC20C780"/>
    <w:lvl w:ilvl="0" w:tplc="1FFA354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4B71594"/>
    <w:multiLevelType w:val="hybridMultilevel"/>
    <w:tmpl w:val="144C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BA0248"/>
    <w:multiLevelType w:val="hybridMultilevel"/>
    <w:tmpl w:val="5CDCE7E0"/>
    <w:lvl w:ilvl="0" w:tplc="0B4CAEA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0A75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6CE5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040F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C2B5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521B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0040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64CA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541D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73D6EC4"/>
    <w:multiLevelType w:val="hybridMultilevel"/>
    <w:tmpl w:val="36E8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87E6F95"/>
    <w:multiLevelType w:val="hybridMultilevel"/>
    <w:tmpl w:val="C998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A2B2E86"/>
    <w:multiLevelType w:val="hybridMultilevel"/>
    <w:tmpl w:val="C496298E"/>
    <w:lvl w:ilvl="0" w:tplc="0F36F28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DAF1238"/>
    <w:multiLevelType w:val="hybridMultilevel"/>
    <w:tmpl w:val="3D5444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E6E38D6"/>
    <w:multiLevelType w:val="hybridMultilevel"/>
    <w:tmpl w:val="C966D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E9E68E9"/>
    <w:multiLevelType w:val="hybridMultilevel"/>
    <w:tmpl w:val="935A5378"/>
    <w:lvl w:ilvl="0" w:tplc="A6F0F28C">
      <w:start w:val="1"/>
      <w:numFmt w:val="bullet"/>
      <w:lvlText w:val="•"/>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8" w15:restartNumberingAfterBreak="0">
    <w:nsid w:val="71B73C14"/>
    <w:multiLevelType w:val="hybridMultilevel"/>
    <w:tmpl w:val="9AB6A0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47D2F1C"/>
    <w:multiLevelType w:val="hybridMultilevel"/>
    <w:tmpl w:val="1E005EAC"/>
    <w:lvl w:ilvl="0" w:tplc="A6F0F28C">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02926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CACB8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E6283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8A490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20D34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9A91C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5651E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BEC2E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6DB7009"/>
    <w:multiLevelType w:val="hybridMultilevel"/>
    <w:tmpl w:val="8BEEB30C"/>
    <w:lvl w:ilvl="0" w:tplc="A6F0F28C">
      <w:start w:val="1"/>
      <w:numFmt w:val="bullet"/>
      <w:lvlText w:val="•"/>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81" w15:restartNumberingAfterBreak="0">
    <w:nsid w:val="79981660"/>
    <w:multiLevelType w:val="hybridMultilevel"/>
    <w:tmpl w:val="36CC8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B2336E3"/>
    <w:multiLevelType w:val="hybridMultilevel"/>
    <w:tmpl w:val="D19A9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D18539B"/>
    <w:multiLevelType w:val="hybridMultilevel"/>
    <w:tmpl w:val="803E2F5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7D492DE7"/>
    <w:multiLevelType w:val="hybridMultilevel"/>
    <w:tmpl w:val="5E3CB942"/>
    <w:lvl w:ilvl="0" w:tplc="04090017">
      <w:start w:val="1"/>
      <w:numFmt w:val="lowerLetter"/>
      <w:lvlText w:val="%1)"/>
      <w:lvlJc w:val="left"/>
      <w:pPr>
        <w:ind w:left="720"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5" w15:restartNumberingAfterBreak="0">
    <w:nsid w:val="7E862097"/>
    <w:multiLevelType w:val="hybridMultilevel"/>
    <w:tmpl w:val="0A049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EDF158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FD67A78"/>
    <w:multiLevelType w:val="hybridMultilevel"/>
    <w:tmpl w:val="3D6A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147419">
    <w:abstractNumId w:val="86"/>
  </w:num>
  <w:num w:numId="2" w16cid:durableId="548491170">
    <w:abstractNumId w:val="67"/>
  </w:num>
  <w:num w:numId="3" w16cid:durableId="377362656">
    <w:abstractNumId w:val="63"/>
  </w:num>
  <w:num w:numId="4" w16cid:durableId="1162624702">
    <w:abstractNumId w:val="52"/>
  </w:num>
  <w:num w:numId="5" w16cid:durableId="2073498308">
    <w:abstractNumId w:val="86"/>
  </w:num>
  <w:num w:numId="6" w16cid:durableId="1844272835">
    <w:abstractNumId w:val="86"/>
    <w:lvlOverride w:ilvl="0">
      <w:startOverride w:val="1"/>
    </w:lvlOverride>
  </w:num>
  <w:num w:numId="7" w16cid:durableId="1488789081">
    <w:abstractNumId w:val="13"/>
  </w:num>
  <w:num w:numId="8" w16cid:durableId="1616406689">
    <w:abstractNumId w:val="26"/>
  </w:num>
  <w:num w:numId="9" w16cid:durableId="790710881">
    <w:abstractNumId w:val="54"/>
  </w:num>
  <w:num w:numId="10" w16cid:durableId="531646779">
    <w:abstractNumId w:val="32"/>
  </w:num>
  <w:num w:numId="11" w16cid:durableId="703941431">
    <w:abstractNumId w:val="18"/>
  </w:num>
  <w:num w:numId="12" w16cid:durableId="910046211">
    <w:abstractNumId w:val="68"/>
  </w:num>
  <w:num w:numId="13" w16cid:durableId="374162733">
    <w:abstractNumId w:val="78"/>
  </w:num>
  <w:num w:numId="14" w16cid:durableId="504250387">
    <w:abstractNumId w:val="60"/>
  </w:num>
  <w:num w:numId="15" w16cid:durableId="1125587733">
    <w:abstractNumId w:val="12"/>
  </w:num>
  <w:num w:numId="16" w16cid:durableId="608776090">
    <w:abstractNumId w:val="29"/>
  </w:num>
  <w:num w:numId="17" w16cid:durableId="88816211">
    <w:abstractNumId w:val="79"/>
  </w:num>
  <w:num w:numId="18" w16cid:durableId="661158656">
    <w:abstractNumId w:val="56"/>
  </w:num>
  <w:num w:numId="19" w16cid:durableId="1835948066">
    <w:abstractNumId w:val="37"/>
  </w:num>
  <w:num w:numId="20" w16cid:durableId="607547430">
    <w:abstractNumId w:val="27"/>
  </w:num>
  <w:num w:numId="21" w16cid:durableId="682784881">
    <w:abstractNumId w:val="77"/>
  </w:num>
  <w:num w:numId="22" w16cid:durableId="1007556806">
    <w:abstractNumId w:val="47"/>
  </w:num>
  <w:num w:numId="23" w16cid:durableId="316497171">
    <w:abstractNumId w:val="25"/>
  </w:num>
  <w:num w:numId="24" w16cid:durableId="339435449">
    <w:abstractNumId w:val="80"/>
  </w:num>
  <w:num w:numId="25" w16cid:durableId="709649673">
    <w:abstractNumId w:val="5"/>
  </w:num>
  <w:num w:numId="26" w16cid:durableId="1010596492">
    <w:abstractNumId w:val="31"/>
  </w:num>
  <w:num w:numId="27" w16cid:durableId="488910448">
    <w:abstractNumId w:val="86"/>
    <w:lvlOverride w:ilvl="0">
      <w:startOverride w:val="1"/>
    </w:lvlOverride>
  </w:num>
  <w:num w:numId="28" w16cid:durableId="2015262979">
    <w:abstractNumId w:val="58"/>
  </w:num>
  <w:num w:numId="29" w16cid:durableId="413866672">
    <w:abstractNumId w:val="50"/>
  </w:num>
  <w:num w:numId="30" w16cid:durableId="1960337269">
    <w:abstractNumId w:val="15"/>
  </w:num>
  <w:num w:numId="31" w16cid:durableId="382678894">
    <w:abstractNumId w:val="48"/>
  </w:num>
  <w:num w:numId="32" w16cid:durableId="499733174">
    <w:abstractNumId w:val="71"/>
  </w:num>
  <w:num w:numId="33" w16cid:durableId="1855069610">
    <w:abstractNumId w:val="7"/>
  </w:num>
  <w:num w:numId="34" w16cid:durableId="1128819300">
    <w:abstractNumId w:val="46"/>
  </w:num>
  <w:num w:numId="35" w16cid:durableId="1753308840">
    <w:abstractNumId w:val="33"/>
  </w:num>
  <w:num w:numId="36" w16cid:durableId="502814816">
    <w:abstractNumId w:val="30"/>
  </w:num>
  <w:num w:numId="37" w16cid:durableId="1704788830">
    <w:abstractNumId w:val="44"/>
  </w:num>
  <w:num w:numId="38" w16cid:durableId="901989058">
    <w:abstractNumId w:val="23"/>
  </w:num>
  <w:num w:numId="39" w16cid:durableId="63994503">
    <w:abstractNumId w:val="21"/>
  </w:num>
  <w:num w:numId="40" w16cid:durableId="74595317">
    <w:abstractNumId w:val="28"/>
  </w:num>
  <w:num w:numId="41" w16cid:durableId="1618367845">
    <w:abstractNumId w:val="49"/>
  </w:num>
  <w:num w:numId="42" w16cid:durableId="1277952736">
    <w:abstractNumId w:val="53"/>
  </w:num>
  <w:num w:numId="43" w16cid:durableId="257294369">
    <w:abstractNumId w:val="45"/>
  </w:num>
  <w:num w:numId="44" w16cid:durableId="97220311">
    <w:abstractNumId w:val="2"/>
  </w:num>
  <w:num w:numId="45" w16cid:durableId="1751929272">
    <w:abstractNumId w:val="20"/>
  </w:num>
  <w:num w:numId="46" w16cid:durableId="653533132">
    <w:abstractNumId w:val="1"/>
  </w:num>
  <w:num w:numId="47" w16cid:durableId="551699979">
    <w:abstractNumId w:val="24"/>
  </w:num>
  <w:num w:numId="48" w16cid:durableId="1651861890">
    <w:abstractNumId w:val="51"/>
  </w:num>
  <w:num w:numId="49" w16cid:durableId="1156189115">
    <w:abstractNumId w:val="73"/>
  </w:num>
  <w:num w:numId="50" w16cid:durableId="348066329">
    <w:abstractNumId w:val="36"/>
  </w:num>
  <w:num w:numId="51" w16cid:durableId="1616326206">
    <w:abstractNumId w:val="64"/>
  </w:num>
  <w:num w:numId="52" w16cid:durableId="770324477">
    <w:abstractNumId w:val="4"/>
  </w:num>
  <w:num w:numId="53" w16cid:durableId="1325628532">
    <w:abstractNumId w:val="87"/>
  </w:num>
  <w:num w:numId="54" w16cid:durableId="174809264">
    <w:abstractNumId w:val="72"/>
  </w:num>
  <w:num w:numId="55" w16cid:durableId="1969503561">
    <w:abstractNumId w:val="6"/>
  </w:num>
  <w:num w:numId="56" w16cid:durableId="93210017">
    <w:abstractNumId w:val="35"/>
  </w:num>
  <w:num w:numId="57" w16cid:durableId="1253931701">
    <w:abstractNumId w:val="70"/>
  </w:num>
  <w:num w:numId="58" w16cid:durableId="755328049">
    <w:abstractNumId w:val="14"/>
  </w:num>
  <w:num w:numId="59" w16cid:durableId="634600751">
    <w:abstractNumId w:val="9"/>
  </w:num>
  <w:num w:numId="60" w16cid:durableId="408381231">
    <w:abstractNumId w:val="8"/>
  </w:num>
  <w:num w:numId="61" w16cid:durableId="106124589">
    <w:abstractNumId w:val="41"/>
  </w:num>
  <w:num w:numId="62" w16cid:durableId="299464613">
    <w:abstractNumId w:val="76"/>
  </w:num>
  <w:num w:numId="63" w16cid:durableId="1450709949">
    <w:abstractNumId w:val="86"/>
    <w:lvlOverride w:ilvl="0">
      <w:startOverride w:val="1"/>
    </w:lvlOverride>
  </w:num>
  <w:num w:numId="64" w16cid:durableId="1961718062">
    <w:abstractNumId w:val="38"/>
  </w:num>
  <w:num w:numId="65" w16cid:durableId="1607032539">
    <w:abstractNumId w:val="17"/>
  </w:num>
  <w:num w:numId="66" w16cid:durableId="281808586">
    <w:abstractNumId w:val="43"/>
  </w:num>
  <w:num w:numId="67" w16cid:durableId="280185704">
    <w:abstractNumId w:val="86"/>
    <w:lvlOverride w:ilvl="0">
      <w:startOverride w:val="1"/>
    </w:lvlOverride>
  </w:num>
  <w:num w:numId="68" w16cid:durableId="509028160">
    <w:abstractNumId w:val="86"/>
    <w:lvlOverride w:ilvl="0">
      <w:startOverride w:val="1"/>
    </w:lvlOverride>
  </w:num>
  <w:num w:numId="69" w16cid:durableId="1140735148">
    <w:abstractNumId w:val="34"/>
  </w:num>
  <w:num w:numId="70" w16cid:durableId="49227787">
    <w:abstractNumId w:val="19"/>
  </w:num>
  <w:num w:numId="71" w16cid:durableId="782503105">
    <w:abstractNumId w:val="85"/>
  </w:num>
  <w:num w:numId="72" w16cid:durableId="1688869027">
    <w:abstractNumId w:val="81"/>
  </w:num>
  <w:num w:numId="73" w16cid:durableId="591746858">
    <w:abstractNumId w:val="11"/>
  </w:num>
  <w:num w:numId="74" w16cid:durableId="2112623807">
    <w:abstractNumId w:val="42"/>
  </w:num>
  <w:num w:numId="75" w16cid:durableId="1372612646">
    <w:abstractNumId w:val="39"/>
  </w:num>
  <w:num w:numId="76" w16cid:durableId="1880163342">
    <w:abstractNumId w:val="40"/>
  </w:num>
  <w:num w:numId="77" w16cid:durableId="2012026660">
    <w:abstractNumId w:val="55"/>
  </w:num>
  <w:num w:numId="78" w16cid:durableId="2131166808">
    <w:abstractNumId w:val="84"/>
  </w:num>
  <w:num w:numId="79" w16cid:durableId="284653349">
    <w:abstractNumId w:val="86"/>
  </w:num>
  <w:num w:numId="80" w16cid:durableId="1741443942">
    <w:abstractNumId w:val="66"/>
  </w:num>
  <w:num w:numId="81" w16cid:durableId="1436561172">
    <w:abstractNumId w:val="3"/>
  </w:num>
  <w:num w:numId="82" w16cid:durableId="575825579">
    <w:abstractNumId w:val="0"/>
  </w:num>
  <w:num w:numId="83" w16cid:durableId="556209722">
    <w:abstractNumId w:val="22"/>
  </w:num>
  <w:num w:numId="84" w16cid:durableId="346561545">
    <w:abstractNumId w:val="75"/>
  </w:num>
  <w:num w:numId="85" w16cid:durableId="1725064147">
    <w:abstractNumId w:val="83"/>
  </w:num>
  <w:num w:numId="86" w16cid:durableId="1952468914">
    <w:abstractNumId w:val="61"/>
  </w:num>
  <w:num w:numId="87" w16cid:durableId="1427384238">
    <w:abstractNumId w:val="82"/>
  </w:num>
  <w:num w:numId="88" w16cid:durableId="925575630">
    <w:abstractNumId w:val="10"/>
  </w:num>
  <w:num w:numId="89" w16cid:durableId="991374770">
    <w:abstractNumId w:val="16"/>
  </w:num>
  <w:num w:numId="90" w16cid:durableId="601646998">
    <w:abstractNumId w:val="57"/>
  </w:num>
  <w:num w:numId="91" w16cid:durableId="975380442">
    <w:abstractNumId w:val="65"/>
  </w:num>
  <w:num w:numId="92" w16cid:durableId="586304658">
    <w:abstractNumId w:val="59"/>
  </w:num>
  <w:num w:numId="93" w16cid:durableId="1936161913">
    <w:abstractNumId w:val="62"/>
  </w:num>
  <w:num w:numId="94" w16cid:durableId="886990524">
    <w:abstractNumId w:val="74"/>
  </w:num>
  <w:num w:numId="95" w16cid:durableId="1564947142">
    <w:abstractNumId w:val="6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92"/>
    <w:rsid w:val="0000252E"/>
    <w:rsid w:val="00004130"/>
    <w:rsid w:val="000047C5"/>
    <w:rsid w:val="00010738"/>
    <w:rsid w:val="000126C2"/>
    <w:rsid w:val="00013317"/>
    <w:rsid w:val="0001421B"/>
    <w:rsid w:val="00017DA2"/>
    <w:rsid w:val="00022292"/>
    <w:rsid w:val="00023AF1"/>
    <w:rsid w:val="000261AF"/>
    <w:rsid w:val="000262B0"/>
    <w:rsid w:val="0002756B"/>
    <w:rsid w:val="00027F9C"/>
    <w:rsid w:val="000308EA"/>
    <w:rsid w:val="00031580"/>
    <w:rsid w:val="00032859"/>
    <w:rsid w:val="00034F0C"/>
    <w:rsid w:val="00035C12"/>
    <w:rsid w:val="0003611A"/>
    <w:rsid w:val="00041581"/>
    <w:rsid w:val="00042920"/>
    <w:rsid w:val="000450F8"/>
    <w:rsid w:val="00047676"/>
    <w:rsid w:val="00051FDD"/>
    <w:rsid w:val="00052BD8"/>
    <w:rsid w:val="000535E4"/>
    <w:rsid w:val="00057533"/>
    <w:rsid w:val="00061388"/>
    <w:rsid w:val="000613DD"/>
    <w:rsid w:val="00064A5B"/>
    <w:rsid w:val="00065771"/>
    <w:rsid w:val="00066411"/>
    <w:rsid w:val="0006668E"/>
    <w:rsid w:val="00066D80"/>
    <w:rsid w:val="000675ED"/>
    <w:rsid w:val="0007067E"/>
    <w:rsid w:val="00077012"/>
    <w:rsid w:val="000777D1"/>
    <w:rsid w:val="00080619"/>
    <w:rsid w:val="00080644"/>
    <w:rsid w:val="00081025"/>
    <w:rsid w:val="000816FA"/>
    <w:rsid w:val="000829BB"/>
    <w:rsid w:val="000846BB"/>
    <w:rsid w:val="00086271"/>
    <w:rsid w:val="0008683D"/>
    <w:rsid w:val="0009069C"/>
    <w:rsid w:val="00095AA6"/>
    <w:rsid w:val="000A19CF"/>
    <w:rsid w:val="000A237A"/>
    <w:rsid w:val="000A24BD"/>
    <w:rsid w:val="000A3BB5"/>
    <w:rsid w:val="000A492A"/>
    <w:rsid w:val="000A5150"/>
    <w:rsid w:val="000A5900"/>
    <w:rsid w:val="000A62FC"/>
    <w:rsid w:val="000B70CD"/>
    <w:rsid w:val="000B7782"/>
    <w:rsid w:val="000C4F0E"/>
    <w:rsid w:val="000D2675"/>
    <w:rsid w:val="000D2D5E"/>
    <w:rsid w:val="000D559F"/>
    <w:rsid w:val="000D5A2B"/>
    <w:rsid w:val="000D7AD9"/>
    <w:rsid w:val="000E1065"/>
    <w:rsid w:val="000E2BB0"/>
    <w:rsid w:val="000E2FCC"/>
    <w:rsid w:val="000E6450"/>
    <w:rsid w:val="000F049E"/>
    <w:rsid w:val="000F0602"/>
    <w:rsid w:val="000F2BFF"/>
    <w:rsid w:val="000F7F01"/>
    <w:rsid w:val="00101D43"/>
    <w:rsid w:val="00110657"/>
    <w:rsid w:val="0011202A"/>
    <w:rsid w:val="00116E88"/>
    <w:rsid w:val="00116ECB"/>
    <w:rsid w:val="00117FD2"/>
    <w:rsid w:val="001200E4"/>
    <w:rsid w:val="00124BE6"/>
    <w:rsid w:val="0012556C"/>
    <w:rsid w:val="00131929"/>
    <w:rsid w:val="00131AC6"/>
    <w:rsid w:val="001323D8"/>
    <w:rsid w:val="00133F96"/>
    <w:rsid w:val="001404F5"/>
    <w:rsid w:val="00143949"/>
    <w:rsid w:val="00143956"/>
    <w:rsid w:val="0014486B"/>
    <w:rsid w:val="00144F86"/>
    <w:rsid w:val="00146B8D"/>
    <w:rsid w:val="00156922"/>
    <w:rsid w:val="00160298"/>
    <w:rsid w:val="00160AEC"/>
    <w:rsid w:val="0016587D"/>
    <w:rsid w:val="00167A6A"/>
    <w:rsid w:val="00171A30"/>
    <w:rsid w:val="00174E42"/>
    <w:rsid w:val="00176621"/>
    <w:rsid w:val="0018109C"/>
    <w:rsid w:val="001836FB"/>
    <w:rsid w:val="001860C9"/>
    <w:rsid w:val="0019083A"/>
    <w:rsid w:val="00190CF4"/>
    <w:rsid w:val="00190D63"/>
    <w:rsid w:val="001911C1"/>
    <w:rsid w:val="00191DE8"/>
    <w:rsid w:val="00192DC7"/>
    <w:rsid w:val="00194A7F"/>
    <w:rsid w:val="001973E0"/>
    <w:rsid w:val="001A0390"/>
    <w:rsid w:val="001A0B88"/>
    <w:rsid w:val="001A1B0B"/>
    <w:rsid w:val="001A4613"/>
    <w:rsid w:val="001B0972"/>
    <w:rsid w:val="001B18B3"/>
    <w:rsid w:val="001B52D2"/>
    <w:rsid w:val="001C053E"/>
    <w:rsid w:val="001C29F5"/>
    <w:rsid w:val="001C3C0D"/>
    <w:rsid w:val="001C691C"/>
    <w:rsid w:val="001D2402"/>
    <w:rsid w:val="001D2834"/>
    <w:rsid w:val="001D30FC"/>
    <w:rsid w:val="001D53A5"/>
    <w:rsid w:val="001D59F4"/>
    <w:rsid w:val="001D6E02"/>
    <w:rsid w:val="001D7503"/>
    <w:rsid w:val="001D7970"/>
    <w:rsid w:val="001E0849"/>
    <w:rsid w:val="001E3653"/>
    <w:rsid w:val="001F10AC"/>
    <w:rsid w:val="001F1328"/>
    <w:rsid w:val="001F437F"/>
    <w:rsid w:val="001F4BD2"/>
    <w:rsid w:val="001F4F0F"/>
    <w:rsid w:val="00203AB5"/>
    <w:rsid w:val="0020538D"/>
    <w:rsid w:val="002063EA"/>
    <w:rsid w:val="00206B14"/>
    <w:rsid w:val="002154A7"/>
    <w:rsid w:val="002215D9"/>
    <w:rsid w:val="00226FE6"/>
    <w:rsid w:val="0023161B"/>
    <w:rsid w:val="00232358"/>
    <w:rsid w:val="0023359E"/>
    <w:rsid w:val="00235978"/>
    <w:rsid w:val="00236C93"/>
    <w:rsid w:val="00237C04"/>
    <w:rsid w:val="00242431"/>
    <w:rsid w:val="00243F51"/>
    <w:rsid w:val="00244099"/>
    <w:rsid w:val="00244DDD"/>
    <w:rsid w:val="0024524F"/>
    <w:rsid w:val="00251268"/>
    <w:rsid w:val="00251CC7"/>
    <w:rsid w:val="00254AE5"/>
    <w:rsid w:val="00255A49"/>
    <w:rsid w:val="00255B8A"/>
    <w:rsid w:val="002575D1"/>
    <w:rsid w:val="00261097"/>
    <w:rsid w:val="0026273E"/>
    <w:rsid w:val="0026409A"/>
    <w:rsid w:val="0027407C"/>
    <w:rsid w:val="00274AA3"/>
    <w:rsid w:val="0027596D"/>
    <w:rsid w:val="00291001"/>
    <w:rsid w:val="002917C8"/>
    <w:rsid w:val="002948B6"/>
    <w:rsid w:val="002A5C3B"/>
    <w:rsid w:val="002A5C3D"/>
    <w:rsid w:val="002B0EC5"/>
    <w:rsid w:val="002B1892"/>
    <w:rsid w:val="002B75FC"/>
    <w:rsid w:val="002B7D0A"/>
    <w:rsid w:val="002C0F8D"/>
    <w:rsid w:val="002C55A0"/>
    <w:rsid w:val="002C7402"/>
    <w:rsid w:val="002D0ECC"/>
    <w:rsid w:val="002D365C"/>
    <w:rsid w:val="002D5B89"/>
    <w:rsid w:val="002D6A52"/>
    <w:rsid w:val="002E1728"/>
    <w:rsid w:val="002E53C4"/>
    <w:rsid w:val="002E6E14"/>
    <w:rsid w:val="002F40A1"/>
    <w:rsid w:val="0030274F"/>
    <w:rsid w:val="00302D0D"/>
    <w:rsid w:val="00303131"/>
    <w:rsid w:val="00303271"/>
    <w:rsid w:val="0030396F"/>
    <w:rsid w:val="00313EE5"/>
    <w:rsid w:val="00315E9F"/>
    <w:rsid w:val="003162ED"/>
    <w:rsid w:val="00320EE9"/>
    <w:rsid w:val="003233E7"/>
    <w:rsid w:val="003240EF"/>
    <w:rsid w:val="00325E48"/>
    <w:rsid w:val="003315EA"/>
    <w:rsid w:val="00332460"/>
    <w:rsid w:val="003335C6"/>
    <w:rsid w:val="00335A79"/>
    <w:rsid w:val="003404DD"/>
    <w:rsid w:val="003421A5"/>
    <w:rsid w:val="00342D72"/>
    <w:rsid w:val="00343586"/>
    <w:rsid w:val="003439D8"/>
    <w:rsid w:val="00343A3E"/>
    <w:rsid w:val="00344928"/>
    <w:rsid w:val="00344B84"/>
    <w:rsid w:val="00345F7F"/>
    <w:rsid w:val="0035007B"/>
    <w:rsid w:val="00350470"/>
    <w:rsid w:val="00351DD5"/>
    <w:rsid w:val="003521C6"/>
    <w:rsid w:val="00353EF8"/>
    <w:rsid w:val="00355210"/>
    <w:rsid w:val="00360A8E"/>
    <w:rsid w:val="003635C0"/>
    <w:rsid w:val="003656FC"/>
    <w:rsid w:val="003716A6"/>
    <w:rsid w:val="00373F0D"/>
    <w:rsid w:val="00375AB1"/>
    <w:rsid w:val="00376363"/>
    <w:rsid w:val="00380A8B"/>
    <w:rsid w:val="00380D5B"/>
    <w:rsid w:val="003836D4"/>
    <w:rsid w:val="003844B9"/>
    <w:rsid w:val="00384624"/>
    <w:rsid w:val="0038604B"/>
    <w:rsid w:val="003863A4"/>
    <w:rsid w:val="0038784C"/>
    <w:rsid w:val="00391239"/>
    <w:rsid w:val="00397960"/>
    <w:rsid w:val="003A1688"/>
    <w:rsid w:val="003A1F7C"/>
    <w:rsid w:val="003A3361"/>
    <w:rsid w:val="003A673F"/>
    <w:rsid w:val="003B0545"/>
    <w:rsid w:val="003B3D55"/>
    <w:rsid w:val="003B72EA"/>
    <w:rsid w:val="003B76E8"/>
    <w:rsid w:val="003C6C38"/>
    <w:rsid w:val="003C78DE"/>
    <w:rsid w:val="003C7922"/>
    <w:rsid w:val="003C7CD3"/>
    <w:rsid w:val="003D0C7A"/>
    <w:rsid w:val="003D4268"/>
    <w:rsid w:val="003D4414"/>
    <w:rsid w:val="003D60B4"/>
    <w:rsid w:val="003E2F66"/>
    <w:rsid w:val="003F79A2"/>
    <w:rsid w:val="003F7E33"/>
    <w:rsid w:val="00400EB2"/>
    <w:rsid w:val="00402D2D"/>
    <w:rsid w:val="004032FB"/>
    <w:rsid w:val="00403BAC"/>
    <w:rsid w:val="00405D7F"/>
    <w:rsid w:val="00406204"/>
    <w:rsid w:val="00407B2F"/>
    <w:rsid w:val="004109AE"/>
    <w:rsid w:val="00413417"/>
    <w:rsid w:val="004142D7"/>
    <w:rsid w:val="0041696B"/>
    <w:rsid w:val="00420054"/>
    <w:rsid w:val="004203BA"/>
    <w:rsid w:val="00420454"/>
    <w:rsid w:val="00421186"/>
    <w:rsid w:val="00423520"/>
    <w:rsid w:val="00424BD6"/>
    <w:rsid w:val="0042578A"/>
    <w:rsid w:val="004273C3"/>
    <w:rsid w:val="00430EEB"/>
    <w:rsid w:val="00433981"/>
    <w:rsid w:val="004347CB"/>
    <w:rsid w:val="00435974"/>
    <w:rsid w:val="00437279"/>
    <w:rsid w:val="004374A2"/>
    <w:rsid w:val="00440348"/>
    <w:rsid w:val="00440901"/>
    <w:rsid w:val="00440E14"/>
    <w:rsid w:val="00446597"/>
    <w:rsid w:val="00447F42"/>
    <w:rsid w:val="0045049A"/>
    <w:rsid w:val="00451957"/>
    <w:rsid w:val="00452FD2"/>
    <w:rsid w:val="00453D27"/>
    <w:rsid w:val="0045534B"/>
    <w:rsid w:val="00456176"/>
    <w:rsid w:val="004568FB"/>
    <w:rsid w:val="0046199C"/>
    <w:rsid w:val="00461C4D"/>
    <w:rsid w:val="00461DE5"/>
    <w:rsid w:val="004637FF"/>
    <w:rsid w:val="004660D7"/>
    <w:rsid w:val="00466611"/>
    <w:rsid w:val="004669B7"/>
    <w:rsid w:val="00467943"/>
    <w:rsid w:val="00472CAD"/>
    <w:rsid w:val="00473C3C"/>
    <w:rsid w:val="00481D77"/>
    <w:rsid w:val="00483629"/>
    <w:rsid w:val="00491272"/>
    <w:rsid w:val="00491DB3"/>
    <w:rsid w:val="00492E46"/>
    <w:rsid w:val="00495D56"/>
    <w:rsid w:val="004A290D"/>
    <w:rsid w:val="004A3AF0"/>
    <w:rsid w:val="004A4D6C"/>
    <w:rsid w:val="004A53A2"/>
    <w:rsid w:val="004A6208"/>
    <w:rsid w:val="004B3B58"/>
    <w:rsid w:val="004B46A6"/>
    <w:rsid w:val="004B4794"/>
    <w:rsid w:val="004B5784"/>
    <w:rsid w:val="004C21BA"/>
    <w:rsid w:val="004C53FC"/>
    <w:rsid w:val="004C58D9"/>
    <w:rsid w:val="004D2A25"/>
    <w:rsid w:val="004D3AA2"/>
    <w:rsid w:val="004D3D03"/>
    <w:rsid w:val="004D4A08"/>
    <w:rsid w:val="004D5BA5"/>
    <w:rsid w:val="004D7563"/>
    <w:rsid w:val="004E1BCE"/>
    <w:rsid w:val="004E2FDF"/>
    <w:rsid w:val="004E5427"/>
    <w:rsid w:val="004E59F0"/>
    <w:rsid w:val="005017A9"/>
    <w:rsid w:val="00504CD1"/>
    <w:rsid w:val="005078D9"/>
    <w:rsid w:val="00510CF6"/>
    <w:rsid w:val="00513140"/>
    <w:rsid w:val="0051577D"/>
    <w:rsid w:val="00516D00"/>
    <w:rsid w:val="005172B2"/>
    <w:rsid w:val="00522AB6"/>
    <w:rsid w:val="00522B60"/>
    <w:rsid w:val="00525955"/>
    <w:rsid w:val="0052684A"/>
    <w:rsid w:val="005306CA"/>
    <w:rsid w:val="00530ABE"/>
    <w:rsid w:val="005323DA"/>
    <w:rsid w:val="005341A5"/>
    <w:rsid w:val="005350F3"/>
    <w:rsid w:val="005362D4"/>
    <w:rsid w:val="00544A73"/>
    <w:rsid w:val="00545E77"/>
    <w:rsid w:val="00552512"/>
    <w:rsid w:val="00552B4E"/>
    <w:rsid w:val="00553DA3"/>
    <w:rsid w:val="00553EB3"/>
    <w:rsid w:val="00560917"/>
    <w:rsid w:val="00561E20"/>
    <w:rsid w:val="00563D6D"/>
    <w:rsid w:val="005676DB"/>
    <w:rsid w:val="00580DF9"/>
    <w:rsid w:val="00581FFE"/>
    <w:rsid w:val="005829CD"/>
    <w:rsid w:val="005850AB"/>
    <w:rsid w:val="005942B7"/>
    <w:rsid w:val="005A11EA"/>
    <w:rsid w:val="005A1CB9"/>
    <w:rsid w:val="005A1E38"/>
    <w:rsid w:val="005A3EBC"/>
    <w:rsid w:val="005A48D1"/>
    <w:rsid w:val="005A4CA2"/>
    <w:rsid w:val="005B0D4E"/>
    <w:rsid w:val="005B454D"/>
    <w:rsid w:val="005C0178"/>
    <w:rsid w:val="005C0E9C"/>
    <w:rsid w:val="005C47F8"/>
    <w:rsid w:val="005C5BF4"/>
    <w:rsid w:val="005C5F94"/>
    <w:rsid w:val="005C6337"/>
    <w:rsid w:val="005D3B96"/>
    <w:rsid w:val="005D43C0"/>
    <w:rsid w:val="005D4AC3"/>
    <w:rsid w:val="005E0F65"/>
    <w:rsid w:val="005E1393"/>
    <w:rsid w:val="005E2B97"/>
    <w:rsid w:val="005E44AA"/>
    <w:rsid w:val="005E4E96"/>
    <w:rsid w:val="005E5045"/>
    <w:rsid w:val="005F11E9"/>
    <w:rsid w:val="00600B43"/>
    <w:rsid w:val="00600E3F"/>
    <w:rsid w:val="006067FD"/>
    <w:rsid w:val="006108CC"/>
    <w:rsid w:val="0061093F"/>
    <w:rsid w:val="00611476"/>
    <w:rsid w:val="00614EC4"/>
    <w:rsid w:val="00620F9B"/>
    <w:rsid w:val="006230B1"/>
    <w:rsid w:val="006238D9"/>
    <w:rsid w:val="00623CB9"/>
    <w:rsid w:val="0062617A"/>
    <w:rsid w:val="00627FC9"/>
    <w:rsid w:val="00627FF5"/>
    <w:rsid w:val="00631CA4"/>
    <w:rsid w:val="00637031"/>
    <w:rsid w:val="00637A6E"/>
    <w:rsid w:val="0064250B"/>
    <w:rsid w:val="00647EBA"/>
    <w:rsid w:val="00652165"/>
    <w:rsid w:val="00653880"/>
    <w:rsid w:val="00654B69"/>
    <w:rsid w:val="00654B9B"/>
    <w:rsid w:val="006618AF"/>
    <w:rsid w:val="00664BAB"/>
    <w:rsid w:val="00666735"/>
    <w:rsid w:val="00667756"/>
    <w:rsid w:val="00670255"/>
    <w:rsid w:val="006716DA"/>
    <w:rsid w:val="00672566"/>
    <w:rsid w:val="006752CD"/>
    <w:rsid w:val="006804B8"/>
    <w:rsid w:val="00681168"/>
    <w:rsid w:val="006847A9"/>
    <w:rsid w:val="0069385B"/>
    <w:rsid w:val="006948F6"/>
    <w:rsid w:val="00696017"/>
    <w:rsid w:val="00696876"/>
    <w:rsid w:val="00696CED"/>
    <w:rsid w:val="006A2381"/>
    <w:rsid w:val="006A2464"/>
    <w:rsid w:val="006A3221"/>
    <w:rsid w:val="006A52AA"/>
    <w:rsid w:val="006A53B4"/>
    <w:rsid w:val="006A5E7D"/>
    <w:rsid w:val="006B0877"/>
    <w:rsid w:val="006B1024"/>
    <w:rsid w:val="006B59E8"/>
    <w:rsid w:val="006C537F"/>
    <w:rsid w:val="006C7E06"/>
    <w:rsid w:val="006D229B"/>
    <w:rsid w:val="006D4A87"/>
    <w:rsid w:val="006D5BD6"/>
    <w:rsid w:val="006D5CDA"/>
    <w:rsid w:val="006D5F40"/>
    <w:rsid w:val="006E2BF6"/>
    <w:rsid w:val="006E453B"/>
    <w:rsid w:val="006E5E29"/>
    <w:rsid w:val="006E7D9B"/>
    <w:rsid w:val="006F169C"/>
    <w:rsid w:val="006F21EF"/>
    <w:rsid w:val="006F2784"/>
    <w:rsid w:val="006F4073"/>
    <w:rsid w:val="006F5C82"/>
    <w:rsid w:val="00700F93"/>
    <w:rsid w:val="00701568"/>
    <w:rsid w:val="0070182D"/>
    <w:rsid w:val="00703D2C"/>
    <w:rsid w:val="00706D37"/>
    <w:rsid w:val="00713026"/>
    <w:rsid w:val="00714E01"/>
    <w:rsid w:val="007152A5"/>
    <w:rsid w:val="00716123"/>
    <w:rsid w:val="00725F22"/>
    <w:rsid w:val="00725F25"/>
    <w:rsid w:val="00731180"/>
    <w:rsid w:val="00731886"/>
    <w:rsid w:val="007331F3"/>
    <w:rsid w:val="00734297"/>
    <w:rsid w:val="0073629E"/>
    <w:rsid w:val="0074083A"/>
    <w:rsid w:val="00741B2E"/>
    <w:rsid w:val="00747980"/>
    <w:rsid w:val="00750522"/>
    <w:rsid w:val="00750E34"/>
    <w:rsid w:val="00761202"/>
    <w:rsid w:val="007614EF"/>
    <w:rsid w:val="00766982"/>
    <w:rsid w:val="007704EA"/>
    <w:rsid w:val="007746C7"/>
    <w:rsid w:val="007833FA"/>
    <w:rsid w:val="007850AA"/>
    <w:rsid w:val="0078631D"/>
    <w:rsid w:val="007876CC"/>
    <w:rsid w:val="007878ED"/>
    <w:rsid w:val="0079600F"/>
    <w:rsid w:val="00797547"/>
    <w:rsid w:val="007A6ACC"/>
    <w:rsid w:val="007B01FD"/>
    <w:rsid w:val="007B58D8"/>
    <w:rsid w:val="007B5D03"/>
    <w:rsid w:val="007C1212"/>
    <w:rsid w:val="007C2A73"/>
    <w:rsid w:val="007C5FF1"/>
    <w:rsid w:val="007D4DD7"/>
    <w:rsid w:val="007D64A5"/>
    <w:rsid w:val="007E0972"/>
    <w:rsid w:val="007E0CCC"/>
    <w:rsid w:val="007E12DF"/>
    <w:rsid w:val="007E1C31"/>
    <w:rsid w:val="007E1DB4"/>
    <w:rsid w:val="007E401D"/>
    <w:rsid w:val="007E7A01"/>
    <w:rsid w:val="007F057B"/>
    <w:rsid w:val="007F08AD"/>
    <w:rsid w:val="007F3270"/>
    <w:rsid w:val="007F3763"/>
    <w:rsid w:val="007F5E8A"/>
    <w:rsid w:val="00802297"/>
    <w:rsid w:val="00802C3B"/>
    <w:rsid w:val="00803A73"/>
    <w:rsid w:val="0081340A"/>
    <w:rsid w:val="008144B0"/>
    <w:rsid w:val="00814C02"/>
    <w:rsid w:val="00815AAB"/>
    <w:rsid w:val="00815C3F"/>
    <w:rsid w:val="008164C5"/>
    <w:rsid w:val="0081671C"/>
    <w:rsid w:val="008205BA"/>
    <w:rsid w:val="008217EE"/>
    <w:rsid w:val="0082329C"/>
    <w:rsid w:val="0082431E"/>
    <w:rsid w:val="008248CF"/>
    <w:rsid w:val="008253BD"/>
    <w:rsid w:val="00827002"/>
    <w:rsid w:val="00827A1B"/>
    <w:rsid w:val="00827F11"/>
    <w:rsid w:val="008312CA"/>
    <w:rsid w:val="0083359D"/>
    <w:rsid w:val="008361C3"/>
    <w:rsid w:val="00840A6A"/>
    <w:rsid w:val="008419EA"/>
    <w:rsid w:val="00843378"/>
    <w:rsid w:val="0084414E"/>
    <w:rsid w:val="008445C1"/>
    <w:rsid w:val="0084519A"/>
    <w:rsid w:val="0085539A"/>
    <w:rsid w:val="0085600C"/>
    <w:rsid w:val="00860B79"/>
    <w:rsid w:val="008679DF"/>
    <w:rsid w:val="00871BF8"/>
    <w:rsid w:val="00874981"/>
    <w:rsid w:val="0088040C"/>
    <w:rsid w:val="00880CD7"/>
    <w:rsid w:val="00882940"/>
    <w:rsid w:val="00883BFE"/>
    <w:rsid w:val="0088515B"/>
    <w:rsid w:val="00885763"/>
    <w:rsid w:val="0088583E"/>
    <w:rsid w:val="00890C26"/>
    <w:rsid w:val="00892E18"/>
    <w:rsid w:val="00894A82"/>
    <w:rsid w:val="0089530B"/>
    <w:rsid w:val="00897795"/>
    <w:rsid w:val="008A3B79"/>
    <w:rsid w:val="008A5DE7"/>
    <w:rsid w:val="008A6E02"/>
    <w:rsid w:val="008B103E"/>
    <w:rsid w:val="008B6147"/>
    <w:rsid w:val="008B68C0"/>
    <w:rsid w:val="008B71DA"/>
    <w:rsid w:val="008C086A"/>
    <w:rsid w:val="008C13CA"/>
    <w:rsid w:val="008C233A"/>
    <w:rsid w:val="008C24EE"/>
    <w:rsid w:val="008C274D"/>
    <w:rsid w:val="008C3F87"/>
    <w:rsid w:val="008C4084"/>
    <w:rsid w:val="008C40A7"/>
    <w:rsid w:val="008C599A"/>
    <w:rsid w:val="008D2655"/>
    <w:rsid w:val="008D3264"/>
    <w:rsid w:val="008D4790"/>
    <w:rsid w:val="008E1144"/>
    <w:rsid w:val="008E2ACF"/>
    <w:rsid w:val="008E5FDF"/>
    <w:rsid w:val="008E6BEA"/>
    <w:rsid w:val="008F0D07"/>
    <w:rsid w:val="008F2D2F"/>
    <w:rsid w:val="008F3BEE"/>
    <w:rsid w:val="008F3FF2"/>
    <w:rsid w:val="008F45AB"/>
    <w:rsid w:val="008F4E41"/>
    <w:rsid w:val="009019C9"/>
    <w:rsid w:val="00903ED1"/>
    <w:rsid w:val="00906E02"/>
    <w:rsid w:val="00910D35"/>
    <w:rsid w:val="00911711"/>
    <w:rsid w:val="00911CEB"/>
    <w:rsid w:val="00914657"/>
    <w:rsid w:val="00914E55"/>
    <w:rsid w:val="00921966"/>
    <w:rsid w:val="00925C4F"/>
    <w:rsid w:val="009301B5"/>
    <w:rsid w:val="00930A0E"/>
    <w:rsid w:val="00931A87"/>
    <w:rsid w:val="00933056"/>
    <w:rsid w:val="009337CC"/>
    <w:rsid w:val="00937DCB"/>
    <w:rsid w:val="0094003B"/>
    <w:rsid w:val="00941236"/>
    <w:rsid w:val="00941C1E"/>
    <w:rsid w:val="00941D7F"/>
    <w:rsid w:val="00943CE0"/>
    <w:rsid w:val="009446AE"/>
    <w:rsid w:val="009525F3"/>
    <w:rsid w:val="00952AD8"/>
    <w:rsid w:val="00954CE9"/>
    <w:rsid w:val="00955C86"/>
    <w:rsid w:val="009576CD"/>
    <w:rsid w:val="00957C94"/>
    <w:rsid w:val="009718A6"/>
    <w:rsid w:val="00976159"/>
    <w:rsid w:val="00980EFA"/>
    <w:rsid w:val="009833E7"/>
    <w:rsid w:val="009839EA"/>
    <w:rsid w:val="00984D9D"/>
    <w:rsid w:val="00985210"/>
    <w:rsid w:val="00991080"/>
    <w:rsid w:val="009920DB"/>
    <w:rsid w:val="00992267"/>
    <w:rsid w:val="00993EC9"/>
    <w:rsid w:val="009945F9"/>
    <w:rsid w:val="00994F21"/>
    <w:rsid w:val="009966C2"/>
    <w:rsid w:val="009A22B1"/>
    <w:rsid w:val="009A5ED1"/>
    <w:rsid w:val="009A657E"/>
    <w:rsid w:val="009B03AE"/>
    <w:rsid w:val="009B1675"/>
    <w:rsid w:val="009B16B9"/>
    <w:rsid w:val="009B1756"/>
    <w:rsid w:val="009B37F8"/>
    <w:rsid w:val="009C29BA"/>
    <w:rsid w:val="009C2C1F"/>
    <w:rsid w:val="009C46B1"/>
    <w:rsid w:val="009C4818"/>
    <w:rsid w:val="009C4FA2"/>
    <w:rsid w:val="009C56B9"/>
    <w:rsid w:val="009D3451"/>
    <w:rsid w:val="009D3F22"/>
    <w:rsid w:val="009D4347"/>
    <w:rsid w:val="009E1A4A"/>
    <w:rsid w:val="009E256C"/>
    <w:rsid w:val="009E3D34"/>
    <w:rsid w:val="009E55AF"/>
    <w:rsid w:val="009E7653"/>
    <w:rsid w:val="009F3D98"/>
    <w:rsid w:val="009F4148"/>
    <w:rsid w:val="009F5BD6"/>
    <w:rsid w:val="009F5C36"/>
    <w:rsid w:val="009F6BA6"/>
    <w:rsid w:val="00A06931"/>
    <w:rsid w:val="00A20427"/>
    <w:rsid w:val="00A20D4D"/>
    <w:rsid w:val="00A21556"/>
    <w:rsid w:val="00A2248A"/>
    <w:rsid w:val="00A25019"/>
    <w:rsid w:val="00A27177"/>
    <w:rsid w:val="00A312B1"/>
    <w:rsid w:val="00A320B7"/>
    <w:rsid w:val="00A34196"/>
    <w:rsid w:val="00A3617B"/>
    <w:rsid w:val="00A37604"/>
    <w:rsid w:val="00A42468"/>
    <w:rsid w:val="00A43245"/>
    <w:rsid w:val="00A43AAE"/>
    <w:rsid w:val="00A4415E"/>
    <w:rsid w:val="00A4563B"/>
    <w:rsid w:val="00A46DCC"/>
    <w:rsid w:val="00A54FD3"/>
    <w:rsid w:val="00A61432"/>
    <w:rsid w:val="00A62A34"/>
    <w:rsid w:val="00A642CB"/>
    <w:rsid w:val="00A70265"/>
    <w:rsid w:val="00A71CEC"/>
    <w:rsid w:val="00A77E40"/>
    <w:rsid w:val="00A82201"/>
    <w:rsid w:val="00A84692"/>
    <w:rsid w:val="00A90F17"/>
    <w:rsid w:val="00A91BE0"/>
    <w:rsid w:val="00A93251"/>
    <w:rsid w:val="00A95A85"/>
    <w:rsid w:val="00A978F7"/>
    <w:rsid w:val="00AA2681"/>
    <w:rsid w:val="00AA2749"/>
    <w:rsid w:val="00AA4E9D"/>
    <w:rsid w:val="00AB2EE8"/>
    <w:rsid w:val="00AB446D"/>
    <w:rsid w:val="00AB464E"/>
    <w:rsid w:val="00AB48EA"/>
    <w:rsid w:val="00AB5A17"/>
    <w:rsid w:val="00AB7DC6"/>
    <w:rsid w:val="00AC3D19"/>
    <w:rsid w:val="00AC4ECE"/>
    <w:rsid w:val="00AC6377"/>
    <w:rsid w:val="00AD0AE7"/>
    <w:rsid w:val="00AD163B"/>
    <w:rsid w:val="00AD19E2"/>
    <w:rsid w:val="00AD1A07"/>
    <w:rsid w:val="00AD4C56"/>
    <w:rsid w:val="00AD5EFB"/>
    <w:rsid w:val="00AD65EF"/>
    <w:rsid w:val="00AD702B"/>
    <w:rsid w:val="00AE041F"/>
    <w:rsid w:val="00AE7F13"/>
    <w:rsid w:val="00AF07E9"/>
    <w:rsid w:val="00AF51FE"/>
    <w:rsid w:val="00AF695D"/>
    <w:rsid w:val="00AF7EC0"/>
    <w:rsid w:val="00B02922"/>
    <w:rsid w:val="00B052EE"/>
    <w:rsid w:val="00B0770D"/>
    <w:rsid w:val="00B11FFC"/>
    <w:rsid w:val="00B138EE"/>
    <w:rsid w:val="00B13941"/>
    <w:rsid w:val="00B13CF4"/>
    <w:rsid w:val="00B13FD1"/>
    <w:rsid w:val="00B1684D"/>
    <w:rsid w:val="00B16B7C"/>
    <w:rsid w:val="00B2021A"/>
    <w:rsid w:val="00B2036A"/>
    <w:rsid w:val="00B21144"/>
    <w:rsid w:val="00B246AF"/>
    <w:rsid w:val="00B26EB5"/>
    <w:rsid w:val="00B26EC3"/>
    <w:rsid w:val="00B27650"/>
    <w:rsid w:val="00B32388"/>
    <w:rsid w:val="00B33305"/>
    <w:rsid w:val="00B34D99"/>
    <w:rsid w:val="00B359A4"/>
    <w:rsid w:val="00B3630A"/>
    <w:rsid w:val="00B37161"/>
    <w:rsid w:val="00B402DC"/>
    <w:rsid w:val="00B43EB8"/>
    <w:rsid w:val="00B46475"/>
    <w:rsid w:val="00B47263"/>
    <w:rsid w:val="00B5005C"/>
    <w:rsid w:val="00B506D4"/>
    <w:rsid w:val="00B51107"/>
    <w:rsid w:val="00B52DFF"/>
    <w:rsid w:val="00B53E2A"/>
    <w:rsid w:val="00B55710"/>
    <w:rsid w:val="00B56567"/>
    <w:rsid w:val="00B63FF8"/>
    <w:rsid w:val="00B711FA"/>
    <w:rsid w:val="00B74720"/>
    <w:rsid w:val="00B772AD"/>
    <w:rsid w:val="00B80026"/>
    <w:rsid w:val="00B80906"/>
    <w:rsid w:val="00B80E1D"/>
    <w:rsid w:val="00B838FE"/>
    <w:rsid w:val="00B855DA"/>
    <w:rsid w:val="00B8605F"/>
    <w:rsid w:val="00B866AA"/>
    <w:rsid w:val="00B92500"/>
    <w:rsid w:val="00B95141"/>
    <w:rsid w:val="00B97385"/>
    <w:rsid w:val="00BA2B48"/>
    <w:rsid w:val="00BA536E"/>
    <w:rsid w:val="00BA61C3"/>
    <w:rsid w:val="00BA71DB"/>
    <w:rsid w:val="00BA7E6A"/>
    <w:rsid w:val="00BB0C8A"/>
    <w:rsid w:val="00BB51E6"/>
    <w:rsid w:val="00BB5717"/>
    <w:rsid w:val="00BB7739"/>
    <w:rsid w:val="00BC2AF7"/>
    <w:rsid w:val="00BD2FB7"/>
    <w:rsid w:val="00BD3E24"/>
    <w:rsid w:val="00BD3F5A"/>
    <w:rsid w:val="00BD4E7F"/>
    <w:rsid w:val="00BD7000"/>
    <w:rsid w:val="00BE4124"/>
    <w:rsid w:val="00BE5609"/>
    <w:rsid w:val="00BE7A8C"/>
    <w:rsid w:val="00BF126F"/>
    <w:rsid w:val="00BF4405"/>
    <w:rsid w:val="00BF7BB1"/>
    <w:rsid w:val="00BF7EF7"/>
    <w:rsid w:val="00C00D0C"/>
    <w:rsid w:val="00C01215"/>
    <w:rsid w:val="00C035E2"/>
    <w:rsid w:val="00C04F21"/>
    <w:rsid w:val="00C11025"/>
    <w:rsid w:val="00C11BD4"/>
    <w:rsid w:val="00C14373"/>
    <w:rsid w:val="00C16086"/>
    <w:rsid w:val="00C21148"/>
    <w:rsid w:val="00C22560"/>
    <w:rsid w:val="00C24FBF"/>
    <w:rsid w:val="00C25294"/>
    <w:rsid w:val="00C26344"/>
    <w:rsid w:val="00C26F28"/>
    <w:rsid w:val="00C27FE1"/>
    <w:rsid w:val="00C3172B"/>
    <w:rsid w:val="00C31BC4"/>
    <w:rsid w:val="00C33460"/>
    <w:rsid w:val="00C37FA7"/>
    <w:rsid w:val="00C4058D"/>
    <w:rsid w:val="00C40DE6"/>
    <w:rsid w:val="00C42429"/>
    <w:rsid w:val="00C4312C"/>
    <w:rsid w:val="00C439E3"/>
    <w:rsid w:val="00C44BFD"/>
    <w:rsid w:val="00C463F6"/>
    <w:rsid w:val="00C51522"/>
    <w:rsid w:val="00C53A95"/>
    <w:rsid w:val="00C53B98"/>
    <w:rsid w:val="00C54233"/>
    <w:rsid w:val="00C558FB"/>
    <w:rsid w:val="00C56630"/>
    <w:rsid w:val="00C66435"/>
    <w:rsid w:val="00C7047B"/>
    <w:rsid w:val="00C71DD5"/>
    <w:rsid w:val="00C76749"/>
    <w:rsid w:val="00C805D1"/>
    <w:rsid w:val="00C80B8C"/>
    <w:rsid w:val="00C815F7"/>
    <w:rsid w:val="00C82727"/>
    <w:rsid w:val="00C82A77"/>
    <w:rsid w:val="00C82D05"/>
    <w:rsid w:val="00C84C21"/>
    <w:rsid w:val="00C87F9C"/>
    <w:rsid w:val="00C87FFC"/>
    <w:rsid w:val="00C92205"/>
    <w:rsid w:val="00C93863"/>
    <w:rsid w:val="00C971BF"/>
    <w:rsid w:val="00CA20F7"/>
    <w:rsid w:val="00CA23C3"/>
    <w:rsid w:val="00CA3C23"/>
    <w:rsid w:val="00CA5906"/>
    <w:rsid w:val="00CA633C"/>
    <w:rsid w:val="00CB0311"/>
    <w:rsid w:val="00CB06BE"/>
    <w:rsid w:val="00CB06F3"/>
    <w:rsid w:val="00CB4028"/>
    <w:rsid w:val="00CB59C5"/>
    <w:rsid w:val="00CB60E0"/>
    <w:rsid w:val="00CB60E8"/>
    <w:rsid w:val="00CC1820"/>
    <w:rsid w:val="00CC21E3"/>
    <w:rsid w:val="00CC4353"/>
    <w:rsid w:val="00CC4DB4"/>
    <w:rsid w:val="00CC539C"/>
    <w:rsid w:val="00CD0D5E"/>
    <w:rsid w:val="00CD1507"/>
    <w:rsid w:val="00CD26E3"/>
    <w:rsid w:val="00CD2AD0"/>
    <w:rsid w:val="00CD2FFB"/>
    <w:rsid w:val="00CD3160"/>
    <w:rsid w:val="00CD4D2E"/>
    <w:rsid w:val="00CE139A"/>
    <w:rsid w:val="00CE3107"/>
    <w:rsid w:val="00CE48CE"/>
    <w:rsid w:val="00CE687B"/>
    <w:rsid w:val="00CE7BAB"/>
    <w:rsid w:val="00CF1C80"/>
    <w:rsid w:val="00CF4146"/>
    <w:rsid w:val="00CF4F5E"/>
    <w:rsid w:val="00CF7F4D"/>
    <w:rsid w:val="00D00A71"/>
    <w:rsid w:val="00D02DCB"/>
    <w:rsid w:val="00D059A8"/>
    <w:rsid w:val="00D061D1"/>
    <w:rsid w:val="00D1519D"/>
    <w:rsid w:val="00D152EE"/>
    <w:rsid w:val="00D20CF5"/>
    <w:rsid w:val="00D266A9"/>
    <w:rsid w:val="00D267A5"/>
    <w:rsid w:val="00D272AD"/>
    <w:rsid w:val="00D33795"/>
    <w:rsid w:val="00D3448B"/>
    <w:rsid w:val="00D40B3B"/>
    <w:rsid w:val="00D40DBC"/>
    <w:rsid w:val="00D41F8A"/>
    <w:rsid w:val="00D434E4"/>
    <w:rsid w:val="00D438D3"/>
    <w:rsid w:val="00D45266"/>
    <w:rsid w:val="00D467DD"/>
    <w:rsid w:val="00D55269"/>
    <w:rsid w:val="00D5684B"/>
    <w:rsid w:val="00D578DA"/>
    <w:rsid w:val="00D57B7C"/>
    <w:rsid w:val="00D63A52"/>
    <w:rsid w:val="00D65228"/>
    <w:rsid w:val="00D70C6E"/>
    <w:rsid w:val="00D73FB1"/>
    <w:rsid w:val="00D74758"/>
    <w:rsid w:val="00D74BF4"/>
    <w:rsid w:val="00D7549C"/>
    <w:rsid w:val="00D75797"/>
    <w:rsid w:val="00D77C85"/>
    <w:rsid w:val="00D81F33"/>
    <w:rsid w:val="00D83773"/>
    <w:rsid w:val="00D851A5"/>
    <w:rsid w:val="00D92333"/>
    <w:rsid w:val="00D96451"/>
    <w:rsid w:val="00D97939"/>
    <w:rsid w:val="00DA18B5"/>
    <w:rsid w:val="00DA28B5"/>
    <w:rsid w:val="00DA2D27"/>
    <w:rsid w:val="00DA61C0"/>
    <w:rsid w:val="00DB18C2"/>
    <w:rsid w:val="00DB47FC"/>
    <w:rsid w:val="00DB602E"/>
    <w:rsid w:val="00DC214B"/>
    <w:rsid w:val="00DC41CF"/>
    <w:rsid w:val="00DD01DB"/>
    <w:rsid w:val="00DD174A"/>
    <w:rsid w:val="00DD1F7D"/>
    <w:rsid w:val="00DD23AD"/>
    <w:rsid w:val="00DD23CA"/>
    <w:rsid w:val="00DD3138"/>
    <w:rsid w:val="00DD32A9"/>
    <w:rsid w:val="00DD5936"/>
    <w:rsid w:val="00DD5B77"/>
    <w:rsid w:val="00DD62E8"/>
    <w:rsid w:val="00DE4DB5"/>
    <w:rsid w:val="00DF296A"/>
    <w:rsid w:val="00DF3C4D"/>
    <w:rsid w:val="00DF3F7D"/>
    <w:rsid w:val="00DF665D"/>
    <w:rsid w:val="00DF6DEC"/>
    <w:rsid w:val="00DF7420"/>
    <w:rsid w:val="00E03328"/>
    <w:rsid w:val="00E067CC"/>
    <w:rsid w:val="00E201DD"/>
    <w:rsid w:val="00E202C4"/>
    <w:rsid w:val="00E311D8"/>
    <w:rsid w:val="00E32013"/>
    <w:rsid w:val="00E32DC4"/>
    <w:rsid w:val="00E367F4"/>
    <w:rsid w:val="00E40330"/>
    <w:rsid w:val="00E40D03"/>
    <w:rsid w:val="00E44A03"/>
    <w:rsid w:val="00E4514E"/>
    <w:rsid w:val="00E4694C"/>
    <w:rsid w:val="00E50FDC"/>
    <w:rsid w:val="00E51560"/>
    <w:rsid w:val="00E525FB"/>
    <w:rsid w:val="00E540F0"/>
    <w:rsid w:val="00E6084A"/>
    <w:rsid w:val="00E60F87"/>
    <w:rsid w:val="00E6203F"/>
    <w:rsid w:val="00E63DA5"/>
    <w:rsid w:val="00E65AC1"/>
    <w:rsid w:val="00E67340"/>
    <w:rsid w:val="00E729FB"/>
    <w:rsid w:val="00E72D24"/>
    <w:rsid w:val="00E75147"/>
    <w:rsid w:val="00E754AE"/>
    <w:rsid w:val="00E7648C"/>
    <w:rsid w:val="00E769EC"/>
    <w:rsid w:val="00E77EB7"/>
    <w:rsid w:val="00E77FAC"/>
    <w:rsid w:val="00E80676"/>
    <w:rsid w:val="00E80DB1"/>
    <w:rsid w:val="00E82771"/>
    <w:rsid w:val="00E84B24"/>
    <w:rsid w:val="00E9463A"/>
    <w:rsid w:val="00E94BA4"/>
    <w:rsid w:val="00EA166A"/>
    <w:rsid w:val="00EA2993"/>
    <w:rsid w:val="00EB76C7"/>
    <w:rsid w:val="00EC05B8"/>
    <w:rsid w:val="00EC1358"/>
    <w:rsid w:val="00EC3F42"/>
    <w:rsid w:val="00EC4518"/>
    <w:rsid w:val="00EC4CAF"/>
    <w:rsid w:val="00EC4F04"/>
    <w:rsid w:val="00EC538D"/>
    <w:rsid w:val="00EC6F96"/>
    <w:rsid w:val="00ED0502"/>
    <w:rsid w:val="00ED1670"/>
    <w:rsid w:val="00ED39E0"/>
    <w:rsid w:val="00ED4731"/>
    <w:rsid w:val="00ED49B5"/>
    <w:rsid w:val="00ED596D"/>
    <w:rsid w:val="00ED6533"/>
    <w:rsid w:val="00ED7509"/>
    <w:rsid w:val="00EE1ECC"/>
    <w:rsid w:val="00EE485A"/>
    <w:rsid w:val="00EE6326"/>
    <w:rsid w:val="00EE70DB"/>
    <w:rsid w:val="00EE7FE9"/>
    <w:rsid w:val="00EF0A84"/>
    <w:rsid w:val="00F002B1"/>
    <w:rsid w:val="00F02773"/>
    <w:rsid w:val="00F03123"/>
    <w:rsid w:val="00F0453B"/>
    <w:rsid w:val="00F0457E"/>
    <w:rsid w:val="00F06734"/>
    <w:rsid w:val="00F14881"/>
    <w:rsid w:val="00F16F01"/>
    <w:rsid w:val="00F17FCE"/>
    <w:rsid w:val="00F20411"/>
    <w:rsid w:val="00F25656"/>
    <w:rsid w:val="00F25E90"/>
    <w:rsid w:val="00F27203"/>
    <w:rsid w:val="00F277E4"/>
    <w:rsid w:val="00F27E9B"/>
    <w:rsid w:val="00F30499"/>
    <w:rsid w:val="00F31F1A"/>
    <w:rsid w:val="00F33780"/>
    <w:rsid w:val="00F33E86"/>
    <w:rsid w:val="00F34268"/>
    <w:rsid w:val="00F42489"/>
    <w:rsid w:val="00F42802"/>
    <w:rsid w:val="00F42889"/>
    <w:rsid w:val="00F4334B"/>
    <w:rsid w:val="00F433DF"/>
    <w:rsid w:val="00F5078B"/>
    <w:rsid w:val="00F52AA2"/>
    <w:rsid w:val="00F66593"/>
    <w:rsid w:val="00F72ED2"/>
    <w:rsid w:val="00F73C60"/>
    <w:rsid w:val="00F74B25"/>
    <w:rsid w:val="00F81F7A"/>
    <w:rsid w:val="00F83438"/>
    <w:rsid w:val="00F842A5"/>
    <w:rsid w:val="00F860F2"/>
    <w:rsid w:val="00F86644"/>
    <w:rsid w:val="00F87AB6"/>
    <w:rsid w:val="00F958D1"/>
    <w:rsid w:val="00FA019A"/>
    <w:rsid w:val="00FA1B3F"/>
    <w:rsid w:val="00FA1B82"/>
    <w:rsid w:val="00FA2A86"/>
    <w:rsid w:val="00FA3389"/>
    <w:rsid w:val="00FA37C8"/>
    <w:rsid w:val="00FA46BB"/>
    <w:rsid w:val="00FA7897"/>
    <w:rsid w:val="00FB1DC5"/>
    <w:rsid w:val="00FB2342"/>
    <w:rsid w:val="00FB300D"/>
    <w:rsid w:val="00FB3443"/>
    <w:rsid w:val="00FB3705"/>
    <w:rsid w:val="00FB4347"/>
    <w:rsid w:val="00FB6E75"/>
    <w:rsid w:val="00FC2D8B"/>
    <w:rsid w:val="00FC6C74"/>
    <w:rsid w:val="00FC6EEC"/>
    <w:rsid w:val="00FC6F11"/>
    <w:rsid w:val="00FD1D16"/>
    <w:rsid w:val="00FD4D08"/>
    <w:rsid w:val="00FD65CF"/>
    <w:rsid w:val="00FE087B"/>
    <w:rsid w:val="00FE0C43"/>
    <w:rsid w:val="00FE3C3C"/>
    <w:rsid w:val="00FE4F89"/>
    <w:rsid w:val="00FE6FDB"/>
    <w:rsid w:val="00FE73C6"/>
    <w:rsid w:val="00FF20C1"/>
    <w:rsid w:val="00FF2FDE"/>
    <w:rsid w:val="00FF3F81"/>
    <w:rsid w:val="00FF56E9"/>
    <w:rsid w:val="00FF61C1"/>
    <w:rsid w:val="0FB12152"/>
    <w:rsid w:val="10F8A9F1"/>
    <w:rsid w:val="1DEC63F6"/>
    <w:rsid w:val="20F776FA"/>
    <w:rsid w:val="234D9796"/>
    <w:rsid w:val="28B3C109"/>
    <w:rsid w:val="2A0997A8"/>
    <w:rsid w:val="2A6DFF1B"/>
    <w:rsid w:val="2EF4EB05"/>
    <w:rsid w:val="32C03C8E"/>
    <w:rsid w:val="3DB8F11D"/>
    <w:rsid w:val="3E73D491"/>
    <w:rsid w:val="3F42FC14"/>
    <w:rsid w:val="41190AD7"/>
    <w:rsid w:val="56BED672"/>
    <w:rsid w:val="68AB545C"/>
    <w:rsid w:val="75F62FF3"/>
    <w:rsid w:val="7AA6A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0DB2C"/>
  <w15:chartTrackingRefBased/>
  <w15:docId w15:val="{3951270A-8643-4E99-9E14-5CDF11E5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CD3"/>
    <w:pPr>
      <w:spacing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2B1892"/>
    <w:pPr>
      <w:keepNext/>
      <w:keepLines/>
      <w:spacing w:before="48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7E12DF"/>
    <w:pPr>
      <w:keepNext/>
      <w:keepLines/>
      <w:spacing w:before="200"/>
      <w:outlineLvl w:val="1"/>
    </w:pPr>
    <w:rPr>
      <w:rFonts w:eastAsia="Times New Roman"/>
      <w:b/>
      <w:bCs/>
      <w:szCs w:val="24"/>
    </w:rPr>
  </w:style>
  <w:style w:type="paragraph" w:styleId="Heading3">
    <w:name w:val="heading 3"/>
    <w:basedOn w:val="Normal"/>
    <w:next w:val="Normal"/>
    <w:link w:val="Heading3Char"/>
    <w:uiPriority w:val="9"/>
    <w:qFormat/>
    <w:rsid w:val="00C56630"/>
    <w:pPr>
      <w:keepNext/>
      <w:spacing w:before="60" w:after="60"/>
      <w:outlineLvl w:val="2"/>
    </w:pPr>
    <w:rPr>
      <w:rFonts w:eastAsia="Times New Roman"/>
      <w:bCs/>
      <w:i/>
      <w:szCs w:val="26"/>
    </w:rPr>
  </w:style>
  <w:style w:type="paragraph" w:styleId="Heading4">
    <w:name w:val="heading 4"/>
    <w:basedOn w:val="Normal"/>
    <w:next w:val="Normal"/>
    <w:link w:val="Heading4Char"/>
    <w:uiPriority w:val="9"/>
    <w:qFormat/>
    <w:rsid w:val="007E12DF"/>
    <w:pPr>
      <w:keepNext/>
      <w:spacing w:before="240" w:after="60"/>
      <w:outlineLvl w:val="3"/>
    </w:pPr>
    <w:rPr>
      <w:rFonts w:eastAsia="Times New Roman"/>
      <w:b/>
      <w:bCs/>
      <w:szCs w:val="28"/>
    </w:rPr>
  </w:style>
  <w:style w:type="paragraph" w:styleId="Heading5">
    <w:name w:val="heading 5"/>
    <w:basedOn w:val="Normal"/>
    <w:next w:val="Normal"/>
    <w:link w:val="Heading5Char"/>
    <w:uiPriority w:val="9"/>
    <w:unhideWhenUsed/>
    <w:qFormat/>
    <w:rsid w:val="005829CD"/>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1892"/>
    <w:rPr>
      <w:rFonts w:ascii="Cambria" w:eastAsia="Times New Roman" w:hAnsi="Cambria" w:cs="Times New Roman"/>
      <w:b/>
      <w:bCs/>
      <w:sz w:val="28"/>
      <w:szCs w:val="28"/>
    </w:rPr>
  </w:style>
  <w:style w:type="paragraph" w:customStyle="1" w:styleId="ColorfulList-Accent11">
    <w:name w:val="Colorful List - Accent 11"/>
    <w:basedOn w:val="Normal"/>
    <w:uiPriority w:val="34"/>
    <w:qFormat/>
    <w:rsid w:val="002B1892"/>
    <w:pPr>
      <w:ind w:left="720"/>
      <w:contextualSpacing/>
    </w:pPr>
  </w:style>
  <w:style w:type="character" w:customStyle="1" w:styleId="Heading2Char">
    <w:name w:val="Heading 2 Char"/>
    <w:link w:val="Heading2"/>
    <w:uiPriority w:val="9"/>
    <w:rsid w:val="007E12DF"/>
    <w:rPr>
      <w:rFonts w:ascii="Arial" w:eastAsia="Times New Roman" w:hAnsi="Arial"/>
      <w:b/>
      <w:bCs/>
      <w:sz w:val="24"/>
      <w:szCs w:val="24"/>
      <w:lang w:eastAsia="en-US"/>
    </w:rPr>
  </w:style>
  <w:style w:type="paragraph" w:customStyle="1" w:styleId="MediumGrid21">
    <w:name w:val="Medium Grid 21"/>
    <w:uiPriority w:val="1"/>
    <w:qFormat/>
    <w:rsid w:val="007E12DF"/>
    <w:rPr>
      <w:rFonts w:ascii="Arial" w:hAnsi="Arial"/>
      <w:sz w:val="24"/>
      <w:szCs w:val="22"/>
      <w:lang w:eastAsia="en-US"/>
    </w:rPr>
  </w:style>
  <w:style w:type="paragraph" w:styleId="BalloonText">
    <w:name w:val="Balloon Text"/>
    <w:basedOn w:val="Normal"/>
    <w:link w:val="BalloonTextChar"/>
    <w:uiPriority w:val="99"/>
    <w:semiHidden/>
    <w:unhideWhenUsed/>
    <w:rsid w:val="002B189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B1892"/>
    <w:rPr>
      <w:rFonts w:ascii="Tahoma" w:hAnsi="Tahoma" w:cs="Tahoma"/>
      <w:sz w:val="16"/>
      <w:szCs w:val="16"/>
    </w:rPr>
  </w:style>
  <w:style w:type="character" w:styleId="Strong">
    <w:name w:val="Strong"/>
    <w:uiPriority w:val="22"/>
    <w:qFormat/>
    <w:rsid w:val="00C51522"/>
    <w:rPr>
      <w:b/>
      <w:bCs/>
    </w:rPr>
  </w:style>
  <w:style w:type="table" w:customStyle="1" w:styleId="TableGrid">
    <w:name w:val="TableGrid"/>
    <w:rsid w:val="00B359A4"/>
    <w:rPr>
      <w:rFonts w:eastAsia="Times New Roman"/>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FD65CF"/>
    <w:pPr>
      <w:tabs>
        <w:tab w:val="center" w:pos="4513"/>
        <w:tab w:val="right" w:pos="9026"/>
      </w:tabs>
    </w:pPr>
  </w:style>
  <w:style w:type="character" w:customStyle="1" w:styleId="HeaderChar">
    <w:name w:val="Header Char"/>
    <w:link w:val="Header"/>
    <w:uiPriority w:val="99"/>
    <w:rsid w:val="00FD65CF"/>
    <w:rPr>
      <w:sz w:val="22"/>
      <w:szCs w:val="22"/>
      <w:lang w:eastAsia="en-US"/>
    </w:rPr>
  </w:style>
  <w:style w:type="paragraph" w:styleId="Footer">
    <w:name w:val="footer"/>
    <w:basedOn w:val="Normal"/>
    <w:link w:val="FooterChar"/>
    <w:uiPriority w:val="99"/>
    <w:unhideWhenUsed/>
    <w:rsid w:val="00FD65CF"/>
    <w:pPr>
      <w:tabs>
        <w:tab w:val="center" w:pos="4513"/>
        <w:tab w:val="right" w:pos="9026"/>
      </w:tabs>
    </w:pPr>
  </w:style>
  <w:style w:type="character" w:customStyle="1" w:styleId="FooterChar">
    <w:name w:val="Footer Char"/>
    <w:link w:val="Footer"/>
    <w:uiPriority w:val="99"/>
    <w:rsid w:val="00FD65CF"/>
    <w:rPr>
      <w:sz w:val="22"/>
      <w:szCs w:val="22"/>
      <w:lang w:eastAsia="en-US"/>
    </w:rPr>
  </w:style>
  <w:style w:type="paragraph" w:styleId="Subtitle">
    <w:name w:val="Subtitle"/>
    <w:basedOn w:val="Normal"/>
    <w:next w:val="Normal"/>
    <w:link w:val="SubtitleChar"/>
    <w:uiPriority w:val="11"/>
    <w:qFormat/>
    <w:rsid w:val="00FD65CF"/>
    <w:pPr>
      <w:spacing w:after="60"/>
      <w:jc w:val="center"/>
      <w:outlineLvl w:val="1"/>
    </w:pPr>
    <w:rPr>
      <w:rFonts w:ascii="Calibri Light" w:eastAsia="Times New Roman" w:hAnsi="Calibri Light"/>
      <w:szCs w:val="24"/>
    </w:rPr>
  </w:style>
  <w:style w:type="character" w:customStyle="1" w:styleId="SubtitleChar">
    <w:name w:val="Subtitle Char"/>
    <w:link w:val="Subtitle"/>
    <w:uiPriority w:val="11"/>
    <w:rsid w:val="00FD65CF"/>
    <w:rPr>
      <w:rFonts w:ascii="Calibri Light" w:eastAsia="Times New Roman" w:hAnsi="Calibri Light" w:cs="Times New Roman"/>
      <w:sz w:val="24"/>
      <w:szCs w:val="24"/>
      <w:lang w:eastAsia="en-US"/>
    </w:rPr>
  </w:style>
  <w:style w:type="character" w:styleId="Hyperlink">
    <w:name w:val="Hyperlink"/>
    <w:uiPriority w:val="99"/>
    <w:unhideWhenUsed/>
    <w:rsid w:val="005C0178"/>
    <w:rPr>
      <w:color w:val="0563C1"/>
      <w:u w:val="single"/>
    </w:rPr>
  </w:style>
  <w:style w:type="character" w:customStyle="1" w:styleId="Heading3Char">
    <w:name w:val="Heading 3 Char"/>
    <w:link w:val="Heading3"/>
    <w:uiPriority w:val="9"/>
    <w:rsid w:val="00C56630"/>
    <w:rPr>
      <w:rFonts w:ascii="Arial" w:eastAsia="Times New Roman" w:hAnsi="Arial"/>
      <w:bCs/>
      <w:i/>
      <w:sz w:val="24"/>
      <w:szCs w:val="26"/>
      <w:lang w:eastAsia="en-US"/>
    </w:rPr>
  </w:style>
  <w:style w:type="character" w:customStyle="1" w:styleId="Heading4Char">
    <w:name w:val="Heading 4 Char"/>
    <w:link w:val="Heading4"/>
    <w:uiPriority w:val="9"/>
    <w:rsid w:val="007E12DF"/>
    <w:rPr>
      <w:rFonts w:ascii="Arial" w:eastAsia="Times New Roman" w:hAnsi="Arial"/>
      <w:b/>
      <w:bCs/>
      <w:sz w:val="24"/>
      <w:szCs w:val="28"/>
      <w:lang w:eastAsia="en-US"/>
    </w:rPr>
  </w:style>
  <w:style w:type="paragraph" w:styleId="Title">
    <w:name w:val="Title"/>
    <w:basedOn w:val="Normal"/>
    <w:next w:val="Normal"/>
    <w:link w:val="TitleChar"/>
    <w:uiPriority w:val="10"/>
    <w:qFormat/>
    <w:rsid w:val="005E44A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5E44AA"/>
    <w:rPr>
      <w:rFonts w:ascii="Calibri Light" w:eastAsia="Times New Roman" w:hAnsi="Calibri Light" w:cs="Times New Roman"/>
      <w:b/>
      <w:bCs/>
      <w:kern w:val="28"/>
      <w:sz w:val="32"/>
      <w:szCs w:val="32"/>
      <w:lang w:eastAsia="en-US"/>
    </w:rPr>
  </w:style>
  <w:style w:type="paragraph" w:customStyle="1" w:styleId="ColorfulShading-Accent11">
    <w:name w:val="Colorful Shading - Accent 11"/>
    <w:hidden/>
    <w:uiPriority w:val="99"/>
    <w:semiHidden/>
    <w:rsid w:val="00E72D24"/>
    <w:rPr>
      <w:rFonts w:ascii="Arial" w:hAnsi="Arial"/>
      <w:sz w:val="24"/>
      <w:szCs w:val="22"/>
      <w:lang w:eastAsia="en-US"/>
    </w:rPr>
  </w:style>
  <w:style w:type="character" w:styleId="FollowedHyperlink">
    <w:name w:val="FollowedHyperlink"/>
    <w:uiPriority w:val="99"/>
    <w:semiHidden/>
    <w:unhideWhenUsed/>
    <w:rsid w:val="006B1024"/>
    <w:rPr>
      <w:color w:val="954F72"/>
      <w:u w:val="single"/>
    </w:rPr>
  </w:style>
  <w:style w:type="character" w:customStyle="1" w:styleId="PlainTable31">
    <w:name w:val="Plain Table 31"/>
    <w:uiPriority w:val="19"/>
    <w:qFormat/>
    <w:rsid w:val="00553DA3"/>
    <w:rPr>
      <w:i/>
      <w:iCs/>
      <w:color w:val="404040"/>
    </w:rPr>
  </w:style>
  <w:style w:type="table" w:styleId="TableGrid0">
    <w:name w:val="Table Grid"/>
    <w:basedOn w:val="TableNormal"/>
    <w:uiPriority w:val="39"/>
    <w:rsid w:val="00871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lfSpacing">
    <w:name w:val="Half Spacing"/>
    <w:basedOn w:val="MediumGrid21"/>
    <w:next w:val="Normal"/>
    <w:qFormat/>
    <w:rsid w:val="00E7648C"/>
    <w:pPr>
      <w:spacing w:after="60"/>
    </w:pPr>
  </w:style>
  <w:style w:type="character" w:styleId="CommentReference">
    <w:name w:val="annotation reference"/>
    <w:uiPriority w:val="99"/>
    <w:semiHidden/>
    <w:unhideWhenUsed/>
    <w:rsid w:val="00552B4E"/>
    <w:rPr>
      <w:sz w:val="16"/>
      <w:szCs w:val="16"/>
    </w:rPr>
  </w:style>
  <w:style w:type="paragraph" w:styleId="CommentText">
    <w:name w:val="annotation text"/>
    <w:basedOn w:val="Normal"/>
    <w:link w:val="CommentTextChar"/>
    <w:uiPriority w:val="99"/>
    <w:semiHidden/>
    <w:unhideWhenUsed/>
    <w:rsid w:val="00552B4E"/>
    <w:rPr>
      <w:sz w:val="20"/>
      <w:szCs w:val="20"/>
    </w:rPr>
  </w:style>
  <w:style w:type="character" w:customStyle="1" w:styleId="CommentTextChar">
    <w:name w:val="Comment Text Char"/>
    <w:link w:val="CommentText"/>
    <w:uiPriority w:val="99"/>
    <w:semiHidden/>
    <w:rsid w:val="00552B4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52B4E"/>
    <w:rPr>
      <w:b/>
      <w:bCs/>
    </w:rPr>
  </w:style>
  <w:style w:type="character" w:customStyle="1" w:styleId="CommentSubjectChar">
    <w:name w:val="Comment Subject Char"/>
    <w:link w:val="CommentSubject"/>
    <w:uiPriority w:val="99"/>
    <w:semiHidden/>
    <w:rsid w:val="00552B4E"/>
    <w:rPr>
      <w:rFonts w:ascii="Arial" w:hAnsi="Arial"/>
      <w:b/>
      <w:bCs/>
      <w:lang w:eastAsia="en-US"/>
    </w:rPr>
  </w:style>
  <w:style w:type="paragraph" w:customStyle="1" w:styleId="FreeForm">
    <w:name w:val="Free Form"/>
    <w:rsid w:val="00E65AC1"/>
    <w:rPr>
      <w:rFonts w:ascii="Helvetica" w:eastAsia="ヒラギノ角ゴ Pro W3" w:hAnsi="Helvetica"/>
      <w:color w:val="000000"/>
      <w:sz w:val="24"/>
      <w:lang w:val="en-US"/>
    </w:rPr>
  </w:style>
  <w:style w:type="paragraph" w:customStyle="1" w:styleId="GridTable31">
    <w:name w:val="Grid Table 31"/>
    <w:basedOn w:val="Heading1"/>
    <w:next w:val="Normal"/>
    <w:uiPriority w:val="39"/>
    <w:unhideWhenUsed/>
    <w:qFormat/>
    <w:rsid w:val="00EC05B8"/>
    <w:pPr>
      <w:spacing w:before="240" w:line="259" w:lineRule="auto"/>
      <w:outlineLvl w:val="9"/>
    </w:pPr>
    <w:rPr>
      <w:rFonts w:ascii="Calibri Light" w:hAnsi="Calibri Light"/>
      <w:b w:val="0"/>
      <w:bCs w:val="0"/>
      <w:color w:val="2E74B5"/>
      <w:sz w:val="32"/>
      <w:szCs w:val="32"/>
      <w:lang w:val="en-US"/>
    </w:rPr>
  </w:style>
  <w:style w:type="paragraph" w:styleId="TOC1">
    <w:name w:val="toc 1"/>
    <w:basedOn w:val="Normal"/>
    <w:next w:val="Normal"/>
    <w:autoRedefine/>
    <w:uiPriority w:val="39"/>
    <w:unhideWhenUsed/>
    <w:rsid w:val="00EC05B8"/>
  </w:style>
  <w:style w:type="paragraph" w:styleId="TOC2">
    <w:name w:val="toc 2"/>
    <w:basedOn w:val="Normal"/>
    <w:next w:val="Normal"/>
    <w:autoRedefine/>
    <w:uiPriority w:val="39"/>
    <w:unhideWhenUsed/>
    <w:rsid w:val="00EC05B8"/>
    <w:pPr>
      <w:ind w:left="240"/>
    </w:pPr>
  </w:style>
  <w:style w:type="paragraph" w:styleId="TOC3">
    <w:name w:val="toc 3"/>
    <w:basedOn w:val="Normal"/>
    <w:next w:val="Normal"/>
    <w:autoRedefine/>
    <w:uiPriority w:val="39"/>
    <w:unhideWhenUsed/>
    <w:rsid w:val="00EC05B8"/>
    <w:pPr>
      <w:ind w:left="480"/>
    </w:pPr>
  </w:style>
  <w:style w:type="character" w:styleId="PageNumber">
    <w:name w:val="page number"/>
    <w:uiPriority w:val="99"/>
    <w:semiHidden/>
    <w:unhideWhenUsed/>
    <w:rsid w:val="00985210"/>
  </w:style>
  <w:style w:type="character" w:customStyle="1" w:styleId="Heading5Char">
    <w:name w:val="Heading 5 Char"/>
    <w:link w:val="Heading5"/>
    <w:uiPriority w:val="9"/>
    <w:rsid w:val="005829CD"/>
    <w:rPr>
      <w:rFonts w:ascii="Calibri" w:eastAsia="Times New Roman" w:hAnsi="Calibri" w:cs="Times New Roman"/>
      <w:b/>
      <w:bCs/>
      <w:i/>
      <w:iCs/>
      <w:sz w:val="26"/>
      <w:szCs w:val="26"/>
      <w:lang w:eastAsia="en-US"/>
    </w:rPr>
  </w:style>
  <w:style w:type="paragraph" w:styleId="ListParagraph">
    <w:name w:val="List Paragraph"/>
    <w:basedOn w:val="Normal"/>
    <w:uiPriority w:val="72"/>
    <w:qFormat/>
    <w:rsid w:val="003B7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0818">
      <w:bodyDiv w:val="1"/>
      <w:marLeft w:val="0"/>
      <w:marRight w:val="0"/>
      <w:marTop w:val="0"/>
      <w:marBottom w:val="0"/>
      <w:divBdr>
        <w:top w:val="none" w:sz="0" w:space="0" w:color="auto"/>
        <w:left w:val="none" w:sz="0" w:space="0" w:color="auto"/>
        <w:bottom w:val="none" w:sz="0" w:space="0" w:color="auto"/>
        <w:right w:val="none" w:sz="0" w:space="0" w:color="auto"/>
      </w:divBdr>
    </w:div>
    <w:div w:id="392046250">
      <w:bodyDiv w:val="1"/>
      <w:marLeft w:val="0"/>
      <w:marRight w:val="0"/>
      <w:marTop w:val="0"/>
      <w:marBottom w:val="0"/>
      <w:divBdr>
        <w:top w:val="none" w:sz="0" w:space="0" w:color="auto"/>
        <w:left w:val="none" w:sz="0" w:space="0" w:color="auto"/>
        <w:bottom w:val="none" w:sz="0" w:space="0" w:color="auto"/>
        <w:right w:val="none" w:sz="0" w:space="0" w:color="auto"/>
      </w:divBdr>
    </w:div>
    <w:div w:id="406079064">
      <w:bodyDiv w:val="1"/>
      <w:marLeft w:val="0"/>
      <w:marRight w:val="0"/>
      <w:marTop w:val="0"/>
      <w:marBottom w:val="0"/>
      <w:divBdr>
        <w:top w:val="none" w:sz="0" w:space="0" w:color="auto"/>
        <w:left w:val="none" w:sz="0" w:space="0" w:color="auto"/>
        <w:bottom w:val="none" w:sz="0" w:space="0" w:color="auto"/>
        <w:right w:val="none" w:sz="0" w:space="0" w:color="auto"/>
      </w:divBdr>
    </w:div>
    <w:div w:id="479229463">
      <w:bodyDiv w:val="1"/>
      <w:marLeft w:val="0"/>
      <w:marRight w:val="0"/>
      <w:marTop w:val="0"/>
      <w:marBottom w:val="0"/>
      <w:divBdr>
        <w:top w:val="none" w:sz="0" w:space="0" w:color="auto"/>
        <w:left w:val="none" w:sz="0" w:space="0" w:color="auto"/>
        <w:bottom w:val="none" w:sz="0" w:space="0" w:color="auto"/>
        <w:right w:val="none" w:sz="0" w:space="0" w:color="auto"/>
      </w:divBdr>
    </w:div>
    <w:div w:id="589701581">
      <w:bodyDiv w:val="1"/>
      <w:marLeft w:val="0"/>
      <w:marRight w:val="0"/>
      <w:marTop w:val="0"/>
      <w:marBottom w:val="0"/>
      <w:divBdr>
        <w:top w:val="none" w:sz="0" w:space="0" w:color="auto"/>
        <w:left w:val="none" w:sz="0" w:space="0" w:color="auto"/>
        <w:bottom w:val="none" w:sz="0" w:space="0" w:color="auto"/>
        <w:right w:val="none" w:sz="0" w:space="0" w:color="auto"/>
      </w:divBdr>
    </w:div>
    <w:div w:id="656496159">
      <w:bodyDiv w:val="1"/>
      <w:marLeft w:val="0"/>
      <w:marRight w:val="0"/>
      <w:marTop w:val="0"/>
      <w:marBottom w:val="0"/>
      <w:divBdr>
        <w:top w:val="none" w:sz="0" w:space="0" w:color="auto"/>
        <w:left w:val="none" w:sz="0" w:space="0" w:color="auto"/>
        <w:bottom w:val="none" w:sz="0" w:space="0" w:color="auto"/>
        <w:right w:val="none" w:sz="0" w:space="0" w:color="auto"/>
      </w:divBdr>
    </w:div>
    <w:div w:id="712967015">
      <w:bodyDiv w:val="1"/>
      <w:marLeft w:val="0"/>
      <w:marRight w:val="0"/>
      <w:marTop w:val="0"/>
      <w:marBottom w:val="0"/>
      <w:divBdr>
        <w:top w:val="none" w:sz="0" w:space="0" w:color="auto"/>
        <w:left w:val="none" w:sz="0" w:space="0" w:color="auto"/>
        <w:bottom w:val="none" w:sz="0" w:space="0" w:color="auto"/>
        <w:right w:val="none" w:sz="0" w:space="0" w:color="auto"/>
      </w:divBdr>
    </w:div>
    <w:div w:id="916136462">
      <w:bodyDiv w:val="1"/>
      <w:marLeft w:val="0"/>
      <w:marRight w:val="0"/>
      <w:marTop w:val="0"/>
      <w:marBottom w:val="0"/>
      <w:divBdr>
        <w:top w:val="none" w:sz="0" w:space="0" w:color="auto"/>
        <w:left w:val="none" w:sz="0" w:space="0" w:color="auto"/>
        <w:bottom w:val="none" w:sz="0" w:space="0" w:color="auto"/>
        <w:right w:val="none" w:sz="0" w:space="0" w:color="auto"/>
      </w:divBdr>
    </w:div>
    <w:div w:id="1094593543">
      <w:bodyDiv w:val="1"/>
      <w:marLeft w:val="0"/>
      <w:marRight w:val="0"/>
      <w:marTop w:val="0"/>
      <w:marBottom w:val="0"/>
      <w:divBdr>
        <w:top w:val="none" w:sz="0" w:space="0" w:color="auto"/>
        <w:left w:val="none" w:sz="0" w:space="0" w:color="auto"/>
        <w:bottom w:val="none" w:sz="0" w:space="0" w:color="auto"/>
        <w:right w:val="none" w:sz="0" w:space="0" w:color="auto"/>
      </w:divBdr>
    </w:div>
    <w:div w:id="1151215512">
      <w:bodyDiv w:val="1"/>
      <w:marLeft w:val="0"/>
      <w:marRight w:val="0"/>
      <w:marTop w:val="0"/>
      <w:marBottom w:val="0"/>
      <w:divBdr>
        <w:top w:val="none" w:sz="0" w:space="0" w:color="auto"/>
        <w:left w:val="none" w:sz="0" w:space="0" w:color="auto"/>
        <w:bottom w:val="none" w:sz="0" w:space="0" w:color="auto"/>
        <w:right w:val="none" w:sz="0" w:space="0" w:color="auto"/>
      </w:divBdr>
      <w:divsChild>
        <w:div w:id="524178752">
          <w:marLeft w:val="0"/>
          <w:marRight w:val="0"/>
          <w:marTop w:val="0"/>
          <w:marBottom w:val="0"/>
          <w:divBdr>
            <w:top w:val="none" w:sz="0" w:space="0" w:color="auto"/>
            <w:left w:val="none" w:sz="0" w:space="0" w:color="auto"/>
            <w:bottom w:val="none" w:sz="0" w:space="0" w:color="auto"/>
            <w:right w:val="none" w:sz="0" w:space="0" w:color="auto"/>
          </w:divBdr>
        </w:div>
        <w:div w:id="643196444">
          <w:marLeft w:val="0"/>
          <w:marRight w:val="0"/>
          <w:marTop w:val="0"/>
          <w:marBottom w:val="0"/>
          <w:divBdr>
            <w:top w:val="none" w:sz="0" w:space="0" w:color="auto"/>
            <w:left w:val="none" w:sz="0" w:space="0" w:color="auto"/>
            <w:bottom w:val="none" w:sz="0" w:space="0" w:color="auto"/>
            <w:right w:val="none" w:sz="0" w:space="0" w:color="auto"/>
          </w:divBdr>
        </w:div>
        <w:div w:id="1482892039">
          <w:marLeft w:val="0"/>
          <w:marRight w:val="0"/>
          <w:marTop w:val="0"/>
          <w:marBottom w:val="0"/>
          <w:divBdr>
            <w:top w:val="none" w:sz="0" w:space="0" w:color="auto"/>
            <w:left w:val="none" w:sz="0" w:space="0" w:color="auto"/>
            <w:bottom w:val="none" w:sz="0" w:space="0" w:color="auto"/>
            <w:right w:val="none" w:sz="0" w:space="0" w:color="auto"/>
          </w:divBdr>
        </w:div>
        <w:div w:id="1635524847">
          <w:marLeft w:val="0"/>
          <w:marRight w:val="0"/>
          <w:marTop w:val="0"/>
          <w:marBottom w:val="0"/>
          <w:divBdr>
            <w:top w:val="none" w:sz="0" w:space="0" w:color="auto"/>
            <w:left w:val="none" w:sz="0" w:space="0" w:color="auto"/>
            <w:bottom w:val="none" w:sz="0" w:space="0" w:color="auto"/>
            <w:right w:val="none" w:sz="0" w:space="0" w:color="auto"/>
          </w:divBdr>
        </w:div>
        <w:div w:id="66805250">
          <w:marLeft w:val="0"/>
          <w:marRight w:val="0"/>
          <w:marTop w:val="0"/>
          <w:marBottom w:val="0"/>
          <w:divBdr>
            <w:top w:val="none" w:sz="0" w:space="0" w:color="auto"/>
            <w:left w:val="none" w:sz="0" w:space="0" w:color="auto"/>
            <w:bottom w:val="none" w:sz="0" w:space="0" w:color="auto"/>
            <w:right w:val="none" w:sz="0" w:space="0" w:color="auto"/>
          </w:divBdr>
        </w:div>
        <w:div w:id="671761148">
          <w:marLeft w:val="0"/>
          <w:marRight w:val="0"/>
          <w:marTop w:val="0"/>
          <w:marBottom w:val="0"/>
          <w:divBdr>
            <w:top w:val="none" w:sz="0" w:space="0" w:color="auto"/>
            <w:left w:val="none" w:sz="0" w:space="0" w:color="auto"/>
            <w:bottom w:val="none" w:sz="0" w:space="0" w:color="auto"/>
            <w:right w:val="none" w:sz="0" w:space="0" w:color="auto"/>
          </w:divBdr>
        </w:div>
        <w:div w:id="1192378306">
          <w:marLeft w:val="0"/>
          <w:marRight w:val="0"/>
          <w:marTop w:val="0"/>
          <w:marBottom w:val="0"/>
          <w:divBdr>
            <w:top w:val="none" w:sz="0" w:space="0" w:color="auto"/>
            <w:left w:val="none" w:sz="0" w:space="0" w:color="auto"/>
            <w:bottom w:val="none" w:sz="0" w:space="0" w:color="auto"/>
            <w:right w:val="none" w:sz="0" w:space="0" w:color="auto"/>
          </w:divBdr>
        </w:div>
        <w:div w:id="529301386">
          <w:marLeft w:val="0"/>
          <w:marRight w:val="0"/>
          <w:marTop w:val="0"/>
          <w:marBottom w:val="0"/>
          <w:divBdr>
            <w:top w:val="none" w:sz="0" w:space="0" w:color="auto"/>
            <w:left w:val="none" w:sz="0" w:space="0" w:color="auto"/>
            <w:bottom w:val="none" w:sz="0" w:space="0" w:color="auto"/>
            <w:right w:val="none" w:sz="0" w:space="0" w:color="auto"/>
          </w:divBdr>
        </w:div>
        <w:div w:id="1926259538">
          <w:marLeft w:val="0"/>
          <w:marRight w:val="0"/>
          <w:marTop w:val="0"/>
          <w:marBottom w:val="0"/>
          <w:divBdr>
            <w:top w:val="none" w:sz="0" w:space="0" w:color="auto"/>
            <w:left w:val="none" w:sz="0" w:space="0" w:color="auto"/>
            <w:bottom w:val="none" w:sz="0" w:space="0" w:color="auto"/>
            <w:right w:val="none" w:sz="0" w:space="0" w:color="auto"/>
          </w:divBdr>
        </w:div>
        <w:div w:id="1423524326">
          <w:marLeft w:val="0"/>
          <w:marRight w:val="0"/>
          <w:marTop w:val="0"/>
          <w:marBottom w:val="0"/>
          <w:divBdr>
            <w:top w:val="none" w:sz="0" w:space="0" w:color="auto"/>
            <w:left w:val="none" w:sz="0" w:space="0" w:color="auto"/>
            <w:bottom w:val="none" w:sz="0" w:space="0" w:color="auto"/>
            <w:right w:val="none" w:sz="0" w:space="0" w:color="auto"/>
          </w:divBdr>
        </w:div>
        <w:div w:id="987899221">
          <w:marLeft w:val="0"/>
          <w:marRight w:val="0"/>
          <w:marTop w:val="0"/>
          <w:marBottom w:val="0"/>
          <w:divBdr>
            <w:top w:val="none" w:sz="0" w:space="0" w:color="auto"/>
            <w:left w:val="none" w:sz="0" w:space="0" w:color="auto"/>
            <w:bottom w:val="none" w:sz="0" w:space="0" w:color="auto"/>
            <w:right w:val="none" w:sz="0" w:space="0" w:color="auto"/>
          </w:divBdr>
        </w:div>
        <w:div w:id="1053969421">
          <w:marLeft w:val="0"/>
          <w:marRight w:val="0"/>
          <w:marTop w:val="0"/>
          <w:marBottom w:val="0"/>
          <w:divBdr>
            <w:top w:val="none" w:sz="0" w:space="0" w:color="auto"/>
            <w:left w:val="none" w:sz="0" w:space="0" w:color="auto"/>
            <w:bottom w:val="none" w:sz="0" w:space="0" w:color="auto"/>
            <w:right w:val="none" w:sz="0" w:space="0" w:color="auto"/>
          </w:divBdr>
        </w:div>
        <w:div w:id="834150811">
          <w:marLeft w:val="0"/>
          <w:marRight w:val="0"/>
          <w:marTop w:val="0"/>
          <w:marBottom w:val="0"/>
          <w:divBdr>
            <w:top w:val="none" w:sz="0" w:space="0" w:color="auto"/>
            <w:left w:val="none" w:sz="0" w:space="0" w:color="auto"/>
            <w:bottom w:val="none" w:sz="0" w:space="0" w:color="auto"/>
            <w:right w:val="none" w:sz="0" w:space="0" w:color="auto"/>
          </w:divBdr>
        </w:div>
        <w:div w:id="1347444828">
          <w:marLeft w:val="0"/>
          <w:marRight w:val="0"/>
          <w:marTop w:val="0"/>
          <w:marBottom w:val="0"/>
          <w:divBdr>
            <w:top w:val="none" w:sz="0" w:space="0" w:color="auto"/>
            <w:left w:val="none" w:sz="0" w:space="0" w:color="auto"/>
            <w:bottom w:val="none" w:sz="0" w:space="0" w:color="auto"/>
            <w:right w:val="none" w:sz="0" w:space="0" w:color="auto"/>
          </w:divBdr>
        </w:div>
      </w:divsChild>
    </w:div>
    <w:div w:id="1457290417">
      <w:bodyDiv w:val="1"/>
      <w:marLeft w:val="0"/>
      <w:marRight w:val="0"/>
      <w:marTop w:val="0"/>
      <w:marBottom w:val="0"/>
      <w:divBdr>
        <w:top w:val="none" w:sz="0" w:space="0" w:color="auto"/>
        <w:left w:val="none" w:sz="0" w:space="0" w:color="auto"/>
        <w:bottom w:val="none" w:sz="0" w:space="0" w:color="auto"/>
        <w:right w:val="none" w:sz="0" w:space="0" w:color="auto"/>
      </w:divBdr>
    </w:div>
    <w:div w:id="1729381566">
      <w:bodyDiv w:val="1"/>
      <w:marLeft w:val="0"/>
      <w:marRight w:val="0"/>
      <w:marTop w:val="0"/>
      <w:marBottom w:val="0"/>
      <w:divBdr>
        <w:top w:val="none" w:sz="0" w:space="0" w:color="auto"/>
        <w:left w:val="none" w:sz="0" w:space="0" w:color="auto"/>
        <w:bottom w:val="none" w:sz="0" w:space="0" w:color="auto"/>
        <w:right w:val="none" w:sz="0" w:space="0" w:color="auto"/>
      </w:divBdr>
    </w:div>
    <w:div w:id="1835609128">
      <w:bodyDiv w:val="1"/>
      <w:marLeft w:val="0"/>
      <w:marRight w:val="0"/>
      <w:marTop w:val="0"/>
      <w:marBottom w:val="0"/>
      <w:divBdr>
        <w:top w:val="none" w:sz="0" w:space="0" w:color="auto"/>
        <w:left w:val="none" w:sz="0" w:space="0" w:color="auto"/>
        <w:bottom w:val="none" w:sz="0" w:space="0" w:color="auto"/>
        <w:right w:val="none" w:sz="0" w:space="0" w:color="auto"/>
      </w:divBdr>
    </w:div>
    <w:div w:id="1879077249">
      <w:bodyDiv w:val="1"/>
      <w:marLeft w:val="0"/>
      <w:marRight w:val="0"/>
      <w:marTop w:val="0"/>
      <w:marBottom w:val="0"/>
      <w:divBdr>
        <w:top w:val="none" w:sz="0" w:space="0" w:color="auto"/>
        <w:left w:val="none" w:sz="0" w:space="0" w:color="auto"/>
        <w:bottom w:val="none" w:sz="0" w:space="0" w:color="auto"/>
        <w:right w:val="none" w:sz="0" w:space="0" w:color="auto"/>
      </w:divBdr>
    </w:div>
    <w:div w:id="1931045362">
      <w:bodyDiv w:val="1"/>
      <w:marLeft w:val="0"/>
      <w:marRight w:val="0"/>
      <w:marTop w:val="0"/>
      <w:marBottom w:val="0"/>
      <w:divBdr>
        <w:top w:val="none" w:sz="0" w:space="0" w:color="auto"/>
        <w:left w:val="none" w:sz="0" w:space="0" w:color="auto"/>
        <w:bottom w:val="none" w:sz="0" w:space="0" w:color="auto"/>
        <w:right w:val="none" w:sz="0" w:space="0" w:color="auto"/>
      </w:divBdr>
    </w:div>
    <w:div w:id="19895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57E46C4FC344DAB8BBFF548867BD2" ma:contentTypeVersion="12" ma:contentTypeDescription="Create a new document." ma:contentTypeScope="" ma:versionID="46a262bfc75667b22f04e70d3ddd512a">
  <xsd:schema xmlns:xsd="http://www.w3.org/2001/XMLSchema" xmlns:xs="http://www.w3.org/2001/XMLSchema" xmlns:p="http://schemas.microsoft.com/office/2006/metadata/properties" xmlns:ns2="74c55e08-3f3d-4808-a76b-0e108e7c57b0" xmlns:ns3="f06307e6-ed1b-4812-a143-b0c32fa809c9" targetNamespace="http://schemas.microsoft.com/office/2006/metadata/properties" ma:root="true" ma:fieldsID="b2264c237791f4355afb2196e905e517" ns2:_="" ns3:_="">
    <xsd:import namespace="74c55e08-3f3d-4808-a76b-0e108e7c57b0"/>
    <xsd:import namespace="f06307e6-ed1b-4812-a143-b0c32fa809c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55e08-3f3d-4808-a76b-0e108e7c57b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fee3dd-b592-4d79-b9e2-8b86793393c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307e6-ed1b-4812-a143-b0c32fa809c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59e55d5-996a-4034-986a-32c0989133e8}" ma:internalName="TaxCatchAll" ma:showField="CatchAllData" ma:web="f06307e6-ed1b-4812-a143-b0c32fa80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6307e6-ed1b-4812-a143-b0c32fa809c9" xsi:nil="true"/>
    <lcf76f155ced4ddcb4097134ff3c332f xmlns="74c55e08-3f3d-4808-a76b-0e108e7c57b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3C81B-9A7F-49DF-B5BD-0031D7DA8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55e08-3f3d-4808-a76b-0e108e7c57b0"/>
    <ds:schemaRef ds:uri="f06307e6-ed1b-4812-a143-b0c32fa8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1B3C8-FA3B-4F6E-9F00-88CAF9E20891}">
  <ds:schemaRefs>
    <ds:schemaRef ds:uri="http://schemas.microsoft.com/sharepoint/v3/contenttype/forms"/>
  </ds:schemaRefs>
</ds:datastoreItem>
</file>

<file path=customXml/itemProps3.xml><?xml version="1.0" encoding="utf-8"?>
<ds:datastoreItem xmlns:ds="http://schemas.openxmlformats.org/officeDocument/2006/customXml" ds:itemID="{BED78AC5-5A1A-4C12-B48F-DDAD9D64D665}">
  <ds:schemaRefs>
    <ds:schemaRef ds:uri="http://schemas.microsoft.com/office/2006/metadata/properties"/>
    <ds:schemaRef ds:uri="http://schemas.microsoft.com/office/infopath/2007/PartnerControls"/>
    <ds:schemaRef ds:uri="f06307e6-ed1b-4812-a143-b0c32fa809c9"/>
    <ds:schemaRef ds:uri="74c55e08-3f3d-4808-a76b-0e108e7c57b0"/>
  </ds:schemaRefs>
</ds:datastoreItem>
</file>

<file path=customXml/itemProps4.xml><?xml version="1.0" encoding="utf-8"?>
<ds:datastoreItem xmlns:ds="http://schemas.openxmlformats.org/officeDocument/2006/customXml" ds:itemID="{CE4761D7-3AE6-43D5-B8EE-546646A0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Links>
    <vt:vector size="6" baseType="variant">
      <vt:variant>
        <vt:i4>4391026</vt:i4>
      </vt:variant>
      <vt:variant>
        <vt:i4>0</vt:i4>
      </vt:variant>
      <vt:variant>
        <vt:i4>0</vt:i4>
      </vt:variant>
      <vt:variant>
        <vt:i4>5</vt:i4>
      </vt:variant>
      <vt:variant>
        <vt:lpwstr>http://fellrunner.org.uk/pdf/FRA_Hypothermia.pdf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Watts</dc:creator>
  <cp:keywords/>
  <cp:lastModifiedBy>Mike Tyrie</cp:lastModifiedBy>
  <cp:revision>52</cp:revision>
  <cp:lastPrinted>2020-09-16T17:33:00Z</cp:lastPrinted>
  <dcterms:created xsi:type="dcterms:W3CDTF">2024-11-26T10:34:00Z</dcterms:created>
  <dcterms:modified xsi:type="dcterms:W3CDTF">2024-11-28T10:30:00Z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de893e-0867-4da1-b808-8ec67389fdff_Enabled">
    <vt:lpwstr>true</vt:lpwstr>
  </property>
  <property fmtid="{D5CDD505-2E9C-101B-9397-08002B2CF9AE}" pid="3" name="MSIP_Label_3cde893e-0867-4da1-b808-8ec67389fdff_SetDate">
    <vt:lpwstr>2024-11-26T10:33:34Z</vt:lpwstr>
  </property>
  <property fmtid="{D5CDD505-2E9C-101B-9397-08002B2CF9AE}" pid="4" name="MSIP_Label_3cde893e-0867-4da1-b808-8ec67389fdff_Method">
    <vt:lpwstr>Privileged</vt:lpwstr>
  </property>
  <property fmtid="{D5CDD505-2E9C-101B-9397-08002B2CF9AE}" pid="5" name="MSIP_Label_3cde893e-0867-4da1-b808-8ec67389fdff_Name">
    <vt:lpwstr>NON-OS</vt:lpwstr>
  </property>
  <property fmtid="{D5CDD505-2E9C-101B-9397-08002B2CF9AE}" pid="6" name="MSIP_Label_3cde893e-0867-4da1-b808-8ec67389fdff_SiteId">
    <vt:lpwstr>7988742d-c543-4b9a-87a9-10a7b354d289</vt:lpwstr>
  </property>
  <property fmtid="{D5CDD505-2E9C-101B-9397-08002B2CF9AE}" pid="7" name="MSIP_Label_3cde893e-0867-4da1-b808-8ec67389fdff_ActionId">
    <vt:lpwstr>098440be-9b0a-4b89-835f-86f831d30f26</vt:lpwstr>
  </property>
  <property fmtid="{D5CDD505-2E9C-101B-9397-08002B2CF9AE}" pid="8" name="MSIP_Label_3cde893e-0867-4da1-b808-8ec67389fdff_ContentBits">
    <vt:lpwstr>0</vt:lpwstr>
  </property>
  <property fmtid="{D5CDD505-2E9C-101B-9397-08002B2CF9AE}" pid="9" name="ContentTypeId">
    <vt:lpwstr>0x0101003DF57E46C4FC344DAB8BBFF548867BD2</vt:lpwstr>
  </property>
  <property fmtid="{D5CDD505-2E9C-101B-9397-08002B2CF9AE}" pid="10" name="MediaServiceImageTags">
    <vt:lpwstr/>
  </property>
</Properties>
</file>